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3D" w:rsidRDefault="00347DF0" w:rsidP="003F5721">
      <w:pPr>
        <w:jc w:val="center"/>
        <w:rPr>
          <w:rFonts w:ascii="Times New Roman" w:hAnsi="Times New Roman" w:cs="Times New Roman"/>
          <w:b/>
          <w:sz w:val="28"/>
          <w:szCs w:val="28"/>
        </w:rPr>
      </w:pPr>
      <w:bookmarkStart w:id="0" w:name="_GoBack"/>
      <w:bookmarkEnd w:id="0"/>
      <w:r w:rsidRPr="00347DF0">
        <w:rPr>
          <w:rFonts w:ascii="Times New Roman" w:hAnsi="Times New Roman" w:cs="Times New Roman"/>
          <w:b/>
          <w:sz w:val="28"/>
          <w:szCs w:val="28"/>
        </w:rPr>
        <w:t>Порядок и сроки оформления визовых приглашений по ходатайству структурных подразделений БФУ им. И. Канта</w:t>
      </w:r>
    </w:p>
    <w:p w:rsidR="007A651D" w:rsidRPr="000249BA" w:rsidRDefault="00955DBE" w:rsidP="00BB2E99">
      <w:pPr>
        <w:pStyle w:val="a3"/>
        <w:numPr>
          <w:ilvl w:val="0"/>
          <w:numId w:val="19"/>
        </w:numPr>
        <w:rPr>
          <w:rFonts w:ascii="Times New Roman" w:hAnsi="Times New Roman" w:cs="Times New Roman"/>
          <w:b/>
          <w:sz w:val="28"/>
          <w:szCs w:val="28"/>
        </w:rPr>
      </w:pPr>
      <w:r>
        <w:rPr>
          <w:rFonts w:ascii="Times New Roman" w:hAnsi="Times New Roman" w:cs="Times New Roman"/>
          <w:b/>
          <w:sz w:val="28"/>
          <w:szCs w:val="28"/>
        </w:rPr>
        <w:t>О</w:t>
      </w:r>
      <w:r w:rsidRPr="00955DBE">
        <w:rPr>
          <w:rFonts w:ascii="Times New Roman" w:hAnsi="Times New Roman" w:cs="Times New Roman"/>
          <w:b/>
          <w:sz w:val="28"/>
          <w:szCs w:val="28"/>
        </w:rPr>
        <w:t>быкновенная гуманитарная</w:t>
      </w:r>
      <w:r w:rsidR="00D05D8B" w:rsidRPr="000249BA">
        <w:rPr>
          <w:rFonts w:ascii="Times New Roman" w:hAnsi="Times New Roman" w:cs="Times New Roman"/>
          <w:b/>
          <w:sz w:val="28"/>
          <w:szCs w:val="28"/>
        </w:rPr>
        <w:t xml:space="preserve"> </w:t>
      </w:r>
      <w:r>
        <w:rPr>
          <w:rFonts w:ascii="Times New Roman" w:hAnsi="Times New Roman" w:cs="Times New Roman"/>
          <w:b/>
          <w:sz w:val="28"/>
          <w:szCs w:val="28"/>
        </w:rPr>
        <w:t xml:space="preserve">виза </w:t>
      </w:r>
      <w:r w:rsidR="00D05D8B" w:rsidRPr="000249BA">
        <w:rPr>
          <w:rFonts w:ascii="Times New Roman" w:hAnsi="Times New Roman" w:cs="Times New Roman"/>
          <w:b/>
          <w:sz w:val="28"/>
          <w:szCs w:val="28"/>
        </w:rPr>
        <w:t>(без выплаты гонорара)</w:t>
      </w:r>
    </w:p>
    <w:p w:rsidR="007A651D" w:rsidRDefault="00955DBE" w:rsidP="000D257B">
      <w:pPr>
        <w:ind w:firstLine="709"/>
        <w:jc w:val="both"/>
        <w:rPr>
          <w:rFonts w:ascii="Times New Roman" w:hAnsi="Times New Roman" w:cs="Times New Roman"/>
          <w:sz w:val="28"/>
          <w:szCs w:val="28"/>
        </w:rPr>
      </w:pPr>
      <w:r w:rsidRPr="00955DBE">
        <w:rPr>
          <w:rFonts w:ascii="Times New Roman" w:hAnsi="Times New Roman" w:cs="Times New Roman"/>
          <w:sz w:val="28"/>
          <w:szCs w:val="28"/>
        </w:rPr>
        <w:t>Обыкновенная гуманитарная</w:t>
      </w:r>
      <w:r>
        <w:rPr>
          <w:rFonts w:ascii="Times New Roman" w:hAnsi="Times New Roman" w:cs="Times New Roman"/>
          <w:sz w:val="28"/>
          <w:szCs w:val="28"/>
        </w:rPr>
        <w:t xml:space="preserve"> виза </w:t>
      </w:r>
      <w:r w:rsidR="000D257B">
        <w:rPr>
          <w:rFonts w:ascii="Times New Roman" w:hAnsi="Times New Roman" w:cs="Times New Roman"/>
          <w:sz w:val="28"/>
          <w:szCs w:val="28"/>
        </w:rPr>
        <w:t>выдается иностранному гражданину, въезжающему в Российскую Федерацию в целях осуществления научных, культурных, общественно-политических, спортивных или религиозных связей и контактов</w:t>
      </w:r>
      <w:r w:rsidR="007A651D">
        <w:rPr>
          <w:rFonts w:ascii="Times New Roman" w:hAnsi="Times New Roman" w:cs="Times New Roman"/>
          <w:sz w:val="28"/>
          <w:szCs w:val="28"/>
        </w:rPr>
        <w:t>.</w:t>
      </w:r>
    </w:p>
    <w:p w:rsidR="003F5721" w:rsidRDefault="00BB2E99" w:rsidP="00D37809">
      <w:pPr>
        <w:ind w:firstLine="360"/>
        <w:jc w:val="both"/>
        <w:rPr>
          <w:rFonts w:ascii="Times New Roman" w:hAnsi="Times New Roman" w:cs="Times New Roman"/>
          <w:sz w:val="28"/>
          <w:szCs w:val="28"/>
        </w:rPr>
      </w:pPr>
      <w:r>
        <w:rPr>
          <w:rFonts w:ascii="Times New Roman" w:hAnsi="Times New Roman" w:cs="Times New Roman"/>
          <w:sz w:val="28"/>
          <w:szCs w:val="28"/>
        </w:rPr>
        <w:t xml:space="preserve">1.1. </w:t>
      </w:r>
      <w:r w:rsidR="00DC6AD0" w:rsidRPr="00BB2E99">
        <w:rPr>
          <w:rFonts w:ascii="Times New Roman" w:hAnsi="Times New Roman" w:cs="Times New Roman"/>
          <w:b/>
          <w:sz w:val="28"/>
          <w:szCs w:val="28"/>
        </w:rPr>
        <w:t>Приглашения</w:t>
      </w:r>
      <w:r w:rsidR="000D257B" w:rsidRPr="00BB2E99">
        <w:rPr>
          <w:rFonts w:ascii="Times New Roman" w:hAnsi="Times New Roman" w:cs="Times New Roman"/>
          <w:b/>
          <w:sz w:val="28"/>
          <w:szCs w:val="28"/>
        </w:rPr>
        <w:t xml:space="preserve"> для граждан</w:t>
      </w:r>
      <w:r w:rsidR="000D257B" w:rsidRPr="00BB2E99">
        <w:rPr>
          <w:b/>
        </w:rPr>
        <w:t xml:space="preserve"> </w:t>
      </w:r>
      <w:r w:rsidR="000D257B" w:rsidRPr="00BB2E99">
        <w:rPr>
          <w:rFonts w:ascii="Times New Roman" w:hAnsi="Times New Roman" w:cs="Times New Roman"/>
          <w:b/>
          <w:sz w:val="28"/>
          <w:szCs w:val="28"/>
        </w:rPr>
        <w:t>Европейского Союза</w:t>
      </w:r>
      <w:r w:rsidR="000D257B" w:rsidRPr="00D37809">
        <w:rPr>
          <w:rFonts w:ascii="Times New Roman" w:hAnsi="Times New Roman" w:cs="Times New Roman"/>
          <w:sz w:val="28"/>
          <w:szCs w:val="28"/>
        </w:rPr>
        <w:t xml:space="preserve"> </w:t>
      </w:r>
      <w:r w:rsidR="006B05E9" w:rsidRPr="00D37809">
        <w:rPr>
          <w:rFonts w:ascii="Times New Roman" w:hAnsi="Times New Roman" w:cs="Times New Roman"/>
          <w:sz w:val="28"/>
          <w:szCs w:val="28"/>
        </w:rPr>
        <w:t xml:space="preserve">(в соответствии </w:t>
      </w:r>
      <w:r w:rsidR="00D37809" w:rsidRPr="00D37809">
        <w:rPr>
          <w:rFonts w:ascii="Times New Roman" w:hAnsi="Times New Roman" w:cs="Times New Roman"/>
          <w:sz w:val="28"/>
          <w:szCs w:val="28"/>
        </w:rPr>
        <w:t xml:space="preserve">                      </w:t>
      </w:r>
      <w:r w:rsidR="006B05E9" w:rsidRPr="00D37809">
        <w:rPr>
          <w:rFonts w:ascii="Times New Roman" w:hAnsi="Times New Roman" w:cs="Times New Roman"/>
          <w:sz w:val="28"/>
          <w:szCs w:val="28"/>
        </w:rPr>
        <w:t xml:space="preserve">с Соглашением между РФ и ЕС об упрощенной выдачи виз) </w:t>
      </w:r>
      <w:r w:rsidR="00DC6AD0" w:rsidRPr="00D37809">
        <w:rPr>
          <w:rFonts w:ascii="Times New Roman" w:hAnsi="Times New Roman" w:cs="Times New Roman"/>
          <w:sz w:val="28"/>
          <w:szCs w:val="28"/>
        </w:rPr>
        <w:t xml:space="preserve">оформляются </w:t>
      </w:r>
      <w:r w:rsidR="00D37809" w:rsidRPr="00D37809">
        <w:rPr>
          <w:rFonts w:ascii="Times New Roman" w:hAnsi="Times New Roman" w:cs="Times New Roman"/>
          <w:sz w:val="28"/>
          <w:szCs w:val="28"/>
        </w:rPr>
        <w:t xml:space="preserve">                 </w:t>
      </w:r>
      <w:r w:rsidR="00DC6AD0" w:rsidRPr="00D37809">
        <w:rPr>
          <w:rFonts w:ascii="Times New Roman" w:hAnsi="Times New Roman" w:cs="Times New Roman"/>
          <w:sz w:val="28"/>
          <w:szCs w:val="28"/>
        </w:rPr>
        <w:t>в</w:t>
      </w:r>
      <w:r w:rsidR="000D257B" w:rsidRPr="00D37809">
        <w:rPr>
          <w:rFonts w:ascii="Times New Roman" w:hAnsi="Times New Roman" w:cs="Times New Roman"/>
          <w:sz w:val="28"/>
          <w:szCs w:val="28"/>
        </w:rPr>
        <w:t xml:space="preserve"> </w:t>
      </w:r>
      <w:r w:rsidR="00DC6AD0" w:rsidRPr="00D37809">
        <w:rPr>
          <w:rFonts w:ascii="Times New Roman" w:hAnsi="Times New Roman" w:cs="Times New Roman"/>
          <w:sz w:val="28"/>
          <w:szCs w:val="28"/>
        </w:rPr>
        <w:t>БФУ им. И. Канта</w:t>
      </w:r>
      <w:r w:rsidR="005F490F" w:rsidRPr="00D37809">
        <w:rPr>
          <w:rFonts w:ascii="Times New Roman" w:hAnsi="Times New Roman" w:cs="Times New Roman"/>
          <w:sz w:val="28"/>
          <w:szCs w:val="28"/>
        </w:rPr>
        <w:t xml:space="preserve"> на бланке учебного заведения </w:t>
      </w:r>
      <w:r w:rsidR="00B768B2" w:rsidRPr="00D37809">
        <w:rPr>
          <w:rFonts w:ascii="Times New Roman" w:hAnsi="Times New Roman" w:cs="Times New Roman"/>
          <w:sz w:val="28"/>
          <w:szCs w:val="28"/>
        </w:rPr>
        <w:t>(за исключением Ирландии, Великобритании и Дании</w:t>
      </w:r>
      <w:r w:rsidR="00B768B2">
        <w:rPr>
          <w:rStyle w:val="a7"/>
          <w:rFonts w:ascii="Times New Roman" w:hAnsi="Times New Roman" w:cs="Times New Roman"/>
          <w:sz w:val="28"/>
          <w:szCs w:val="28"/>
        </w:rPr>
        <w:footnoteReference w:id="1"/>
      </w:r>
      <w:r w:rsidR="00B768B2" w:rsidRPr="00D37809">
        <w:rPr>
          <w:rFonts w:ascii="Times New Roman" w:hAnsi="Times New Roman" w:cs="Times New Roman"/>
          <w:sz w:val="28"/>
          <w:szCs w:val="28"/>
        </w:rPr>
        <w:t>)</w:t>
      </w:r>
      <w:r w:rsidR="005F490F" w:rsidRPr="00D37809">
        <w:rPr>
          <w:rFonts w:ascii="Times New Roman" w:hAnsi="Times New Roman" w:cs="Times New Roman"/>
          <w:sz w:val="28"/>
          <w:szCs w:val="28"/>
        </w:rPr>
        <w:t xml:space="preserve">. </w:t>
      </w:r>
    </w:p>
    <w:p w:rsidR="001A415A" w:rsidRPr="00D37809" w:rsidRDefault="005F490F" w:rsidP="00D37809">
      <w:pPr>
        <w:ind w:firstLine="360"/>
        <w:jc w:val="both"/>
        <w:rPr>
          <w:rFonts w:ascii="Times New Roman" w:hAnsi="Times New Roman" w:cs="Times New Roman"/>
          <w:sz w:val="28"/>
          <w:szCs w:val="28"/>
        </w:rPr>
      </w:pPr>
      <w:r w:rsidRPr="00D37809">
        <w:rPr>
          <w:rFonts w:ascii="Times New Roman" w:hAnsi="Times New Roman" w:cs="Times New Roman"/>
          <w:sz w:val="28"/>
          <w:szCs w:val="28"/>
        </w:rPr>
        <w:t xml:space="preserve">Для оформления приглашения </w:t>
      </w:r>
      <w:r w:rsidR="001A415A" w:rsidRPr="00D37809">
        <w:rPr>
          <w:rFonts w:ascii="Times New Roman" w:hAnsi="Times New Roman" w:cs="Times New Roman"/>
          <w:sz w:val="28"/>
          <w:szCs w:val="28"/>
        </w:rPr>
        <w:t xml:space="preserve">на почту </w:t>
      </w:r>
      <w:hyperlink r:id="rId9" w:history="1">
        <w:r w:rsidR="001A415A" w:rsidRPr="00D37809">
          <w:rPr>
            <w:rStyle w:val="a4"/>
            <w:rFonts w:ascii="Times New Roman" w:hAnsi="Times New Roman" w:cs="Times New Roman"/>
            <w:sz w:val="28"/>
            <w:szCs w:val="28"/>
          </w:rPr>
          <w:t>visa@kantiana.ru</w:t>
        </w:r>
      </w:hyperlink>
      <w:r w:rsidR="001A415A" w:rsidRPr="00D37809">
        <w:rPr>
          <w:rFonts w:ascii="Times New Roman" w:hAnsi="Times New Roman" w:cs="Times New Roman"/>
          <w:sz w:val="28"/>
          <w:szCs w:val="28"/>
        </w:rPr>
        <w:t xml:space="preserve"> необходимо отправить </w:t>
      </w:r>
      <w:r w:rsidR="003F5721">
        <w:rPr>
          <w:rFonts w:ascii="Times New Roman" w:hAnsi="Times New Roman" w:cs="Times New Roman"/>
          <w:sz w:val="28"/>
          <w:szCs w:val="28"/>
        </w:rPr>
        <w:t>следующие</w:t>
      </w:r>
      <w:r w:rsidR="001A415A" w:rsidRPr="00D37809">
        <w:rPr>
          <w:rFonts w:ascii="Times New Roman" w:hAnsi="Times New Roman" w:cs="Times New Roman"/>
          <w:sz w:val="28"/>
          <w:szCs w:val="28"/>
        </w:rPr>
        <w:t xml:space="preserve"> документ</w:t>
      </w:r>
      <w:r w:rsidR="003F5721">
        <w:rPr>
          <w:rFonts w:ascii="Times New Roman" w:hAnsi="Times New Roman" w:cs="Times New Roman"/>
          <w:sz w:val="28"/>
          <w:szCs w:val="28"/>
        </w:rPr>
        <w:t>ы:</w:t>
      </w:r>
    </w:p>
    <w:p w:rsidR="00067CB9" w:rsidRDefault="00BB2E99" w:rsidP="00067CB9">
      <w:pPr>
        <w:jc w:val="both"/>
        <w:rPr>
          <w:rFonts w:ascii="Times New Roman" w:hAnsi="Times New Roman" w:cs="Times New Roman"/>
          <w:sz w:val="28"/>
          <w:szCs w:val="28"/>
        </w:rPr>
      </w:pPr>
      <w:r>
        <w:rPr>
          <w:rFonts w:ascii="Times New Roman" w:hAnsi="Times New Roman" w:cs="Times New Roman"/>
          <w:sz w:val="28"/>
          <w:szCs w:val="28"/>
        </w:rPr>
        <w:t>- о</w:t>
      </w:r>
      <w:r w:rsidR="001A415A" w:rsidRPr="00BB2E99">
        <w:rPr>
          <w:rFonts w:ascii="Times New Roman" w:hAnsi="Times New Roman" w:cs="Times New Roman"/>
          <w:sz w:val="28"/>
          <w:szCs w:val="28"/>
        </w:rPr>
        <w:t>тсканированную копию паспорта приглашаемого гражданина</w:t>
      </w:r>
      <w:r w:rsidR="00B768B2" w:rsidRPr="00BB2E99">
        <w:rPr>
          <w:rFonts w:ascii="Times New Roman" w:hAnsi="Times New Roman" w:cs="Times New Roman"/>
          <w:sz w:val="28"/>
          <w:szCs w:val="28"/>
        </w:rPr>
        <w:t>.</w:t>
      </w:r>
    </w:p>
    <w:p w:rsidR="00B768B2" w:rsidRPr="000249BA" w:rsidRDefault="00B768B2" w:rsidP="000249BA">
      <w:pPr>
        <w:pStyle w:val="a3"/>
        <w:numPr>
          <w:ilvl w:val="0"/>
          <w:numId w:val="10"/>
        </w:numPr>
        <w:rPr>
          <w:rFonts w:ascii="Times New Roman" w:hAnsi="Times New Roman" w:cs="Times New Roman"/>
          <w:i/>
          <w:sz w:val="28"/>
          <w:szCs w:val="28"/>
        </w:rPr>
      </w:pPr>
      <w:r w:rsidRPr="000249BA">
        <w:rPr>
          <w:rFonts w:ascii="Times New Roman" w:hAnsi="Times New Roman" w:cs="Times New Roman"/>
          <w:i/>
          <w:sz w:val="28"/>
          <w:szCs w:val="28"/>
        </w:rPr>
        <w:t>Срок действия паспорт</w:t>
      </w:r>
      <w:r w:rsidR="007A651D" w:rsidRPr="000249BA">
        <w:rPr>
          <w:rFonts w:ascii="Times New Roman" w:hAnsi="Times New Roman" w:cs="Times New Roman"/>
          <w:i/>
          <w:sz w:val="28"/>
          <w:szCs w:val="28"/>
        </w:rPr>
        <w:t xml:space="preserve">а должен быть + 6 месяцев </w:t>
      </w:r>
      <w:proofErr w:type="gramStart"/>
      <w:r w:rsidR="007A651D" w:rsidRPr="000249BA">
        <w:rPr>
          <w:rFonts w:ascii="Times New Roman" w:hAnsi="Times New Roman" w:cs="Times New Roman"/>
          <w:i/>
          <w:sz w:val="28"/>
          <w:szCs w:val="28"/>
        </w:rPr>
        <w:t>с даты</w:t>
      </w:r>
      <w:proofErr w:type="gramEnd"/>
      <w:r w:rsidR="007A651D" w:rsidRPr="000249BA">
        <w:rPr>
          <w:rFonts w:ascii="Times New Roman" w:hAnsi="Times New Roman" w:cs="Times New Roman"/>
          <w:i/>
          <w:sz w:val="28"/>
          <w:szCs w:val="28"/>
        </w:rPr>
        <w:t xml:space="preserve"> </w:t>
      </w:r>
      <w:r w:rsidRPr="000249BA">
        <w:rPr>
          <w:rFonts w:ascii="Times New Roman" w:hAnsi="Times New Roman" w:cs="Times New Roman"/>
          <w:i/>
          <w:sz w:val="28"/>
          <w:szCs w:val="28"/>
        </w:rPr>
        <w:t>запрашиваемой</w:t>
      </w:r>
      <w:r w:rsidR="000249BA">
        <w:rPr>
          <w:rFonts w:ascii="Times New Roman" w:hAnsi="Times New Roman" w:cs="Times New Roman"/>
          <w:i/>
          <w:sz w:val="28"/>
          <w:szCs w:val="28"/>
        </w:rPr>
        <w:t xml:space="preserve"> </w:t>
      </w:r>
      <w:r w:rsidRPr="000249BA">
        <w:rPr>
          <w:rFonts w:ascii="Times New Roman" w:hAnsi="Times New Roman" w:cs="Times New Roman"/>
          <w:i/>
          <w:sz w:val="28"/>
          <w:szCs w:val="28"/>
        </w:rPr>
        <w:t>визы</w:t>
      </w:r>
      <w:r w:rsidR="000249BA" w:rsidRPr="000249BA">
        <w:rPr>
          <w:rFonts w:ascii="Times New Roman" w:hAnsi="Times New Roman" w:cs="Times New Roman"/>
          <w:i/>
          <w:sz w:val="28"/>
          <w:szCs w:val="28"/>
        </w:rPr>
        <w:t>.</w:t>
      </w:r>
      <w:r w:rsidR="000249BA">
        <w:rPr>
          <w:rFonts w:ascii="Times New Roman" w:hAnsi="Times New Roman" w:cs="Times New Roman"/>
          <w:i/>
          <w:sz w:val="28"/>
          <w:szCs w:val="28"/>
        </w:rPr>
        <w:br/>
      </w:r>
    </w:p>
    <w:p w:rsidR="000249BA" w:rsidRDefault="00BB2E99" w:rsidP="00067CB9">
      <w:pPr>
        <w:pStyle w:val="a3"/>
        <w:ind w:left="0"/>
        <w:jc w:val="both"/>
        <w:rPr>
          <w:rFonts w:ascii="Times New Roman" w:hAnsi="Times New Roman" w:cs="Times New Roman"/>
          <w:sz w:val="28"/>
          <w:szCs w:val="28"/>
        </w:rPr>
      </w:pPr>
      <w:r>
        <w:rPr>
          <w:rFonts w:ascii="Times New Roman" w:hAnsi="Times New Roman" w:cs="Times New Roman"/>
          <w:sz w:val="28"/>
          <w:szCs w:val="28"/>
        </w:rPr>
        <w:t>- а</w:t>
      </w:r>
      <w:r w:rsidR="00B768B2" w:rsidRPr="000249BA">
        <w:rPr>
          <w:rFonts w:ascii="Times New Roman" w:hAnsi="Times New Roman" w:cs="Times New Roman"/>
          <w:sz w:val="28"/>
          <w:szCs w:val="28"/>
        </w:rPr>
        <w:t>нкет</w:t>
      </w:r>
      <w:r w:rsidR="003F5721">
        <w:rPr>
          <w:rFonts w:ascii="Times New Roman" w:hAnsi="Times New Roman" w:cs="Times New Roman"/>
          <w:sz w:val="28"/>
          <w:szCs w:val="28"/>
        </w:rPr>
        <w:t>у</w:t>
      </w:r>
      <w:r w:rsidR="00B768B2" w:rsidRPr="000249BA">
        <w:rPr>
          <w:rFonts w:ascii="Times New Roman" w:hAnsi="Times New Roman" w:cs="Times New Roman"/>
          <w:sz w:val="28"/>
          <w:szCs w:val="28"/>
        </w:rPr>
        <w:t xml:space="preserve"> для </w:t>
      </w:r>
      <w:r w:rsidR="000249BA">
        <w:rPr>
          <w:rFonts w:ascii="Times New Roman" w:hAnsi="Times New Roman" w:cs="Times New Roman"/>
          <w:sz w:val="28"/>
          <w:szCs w:val="28"/>
        </w:rPr>
        <w:t xml:space="preserve">оформления визового приглашения </w:t>
      </w:r>
      <w:r w:rsidR="00FD5399" w:rsidRPr="000249BA">
        <w:rPr>
          <w:rFonts w:ascii="Times New Roman" w:hAnsi="Times New Roman" w:cs="Times New Roman"/>
          <w:sz w:val="28"/>
          <w:szCs w:val="28"/>
        </w:rPr>
        <w:t>(см. Приложе</w:t>
      </w:r>
      <w:r w:rsidR="000249BA">
        <w:rPr>
          <w:rFonts w:ascii="Times New Roman" w:hAnsi="Times New Roman" w:cs="Times New Roman"/>
          <w:sz w:val="28"/>
          <w:szCs w:val="28"/>
        </w:rPr>
        <w:t>ние 1).</w:t>
      </w:r>
      <w:r w:rsidR="000249BA">
        <w:rPr>
          <w:rFonts w:ascii="Times New Roman" w:hAnsi="Times New Roman" w:cs="Times New Roman"/>
          <w:sz w:val="28"/>
          <w:szCs w:val="28"/>
        </w:rPr>
        <w:br/>
      </w:r>
    </w:p>
    <w:p w:rsidR="003D2C39" w:rsidRDefault="007A651D" w:rsidP="003D2C39">
      <w:pPr>
        <w:pStyle w:val="a3"/>
        <w:numPr>
          <w:ilvl w:val="0"/>
          <w:numId w:val="10"/>
        </w:numPr>
        <w:jc w:val="both"/>
        <w:rPr>
          <w:rFonts w:ascii="Times New Roman" w:hAnsi="Times New Roman" w:cs="Times New Roman"/>
          <w:i/>
          <w:sz w:val="28"/>
          <w:szCs w:val="28"/>
        </w:rPr>
      </w:pPr>
      <w:r w:rsidRPr="000249BA">
        <w:rPr>
          <w:rFonts w:ascii="Times New Roman" w:hAnsi="Times New Roman" w:cs="Times New Roman"/>
          <w:i/>
          <w:sz w:val="28"/>
          <w:szCs w:val="28"/>
        </w:rPr>
        <w:t xml:space="preserve">Анкета должна быть подписана руководителем </w:t>
      </w:r>
      <w:r w:rsidR="00B768B2" w:rsidRPr="000249BA">
        <w:rPr>
          <w:rFonts w:ascii="Times New Roman" w:hAnsi="Times New Roman" w:cs="Times New Roman"/>
          <w:i/>
          <w:sz w:val="28"/>
          <w:szCs w:val="28"/>
        </w:rPr>
        <w:t>структурного подразделения</w:t>
      </w:r>
      <w:r w:rsidR="00013FAC" w:rsidRPr="000249BA">
        <w:rPr>
          <w:rFonts w:ascii="Times New Roman" w:hAnsi="Times New Roman" w:cs="Times New Roman"/>
          <w:i/>
          <w:sz w:val="28"/>
          <w:szCs w:val="28"/>
        </w:rPr>
        <w:t>.</w:t>
      </w:r>
    </w:p>
    <w:p w:rsidR="003D2C39" w:rsidRPr="003D2C39" w:rsidRDefault="003D2C39" w:rsidP="003D2C39">
      <w:pPr>
        <w:pStyle w:val="a3"/>
        <w:ind w:left="1350"/>
        <w:jc w:val="both"/>
        <w:rPr>
          <w:rFonts w:ascii="Times New Roman" w:hAnsi="Times New Roman" w:cs="Times New Roman"/>
          <w:i/>
          <w:sz w:val="28"/>
          <w:szCs w:val="28"/>
        </w:rPr>
      </w:pPr>
    </w:p>
    <w:p w:rsidR="003D2C39" w:rsidRPr="003D2C39" w:rsidRDefault="00BB2E99" w:rsidP="00067CB9">
      <w:pPr>
        <w:pStyle w:val="a3"/>
        <w:ind w:left="0"/>
        <w:jc w:val="both"/>
        <w:rPr>
          <w:rFonts w:ascii="Times New Roman" w:hAnsi="Times New Roman" w:cs="Times New Roman"/>
          <w:i/>
          <w:sz w:val="28"/>
          <w:szCs w:val="28"/>
        </w:rPr>
      </w:pPr>
      <w:r>
        <w:rPr>
          <w:rFonts w:ascii="Times New Roman" w:hAnsi="Times New Roman" w:cs="Times New Roman"/>
          <w:sz w:val="28"/>
          <w:szCs w:val="28"/>
        </w:rPr>
        <w:t>- п</w:t>
      </w:r>
      <w:r w:rsidR="003F5721">
        <w:rPr>
          <w:rFonts w:ascii="Times New Roman" w:hAnsi="Times New Roman" w:cs="Times New Roman"/>
          <w:sz w:val="28"/>
          <w:szCs w:val="28"/>
        </w:rPr>
        <w:t>рограмму</w:t>
      </w:r>
      <w:r w:rsidR="003D2C39">
        <w:rPr>
          <w:rFonts w:ascii="Times New Roman" w:hAnsi="Times New Roman" w:cs="Times New Roman"/>
          <w:sz w:val="28"/>
          <w:szCs w:val="28"/>
        </w:rPr>
        <w:t xml:space="preserve"> пребывания/исследования и т.д. иностранного гражданина </w:t>
      </w:r>
      <w:r w:rsidR="00067CB9">
        <w:rPr>
          <w:rFonts w:ascii="Times New Roman" w:hAnsi="Times New Roman" w:cs="Times New Roman"/>
          <w:sz w:val="28"/>
          <w:szCs w:val="28"/>
        </w:rPr>
        <w:t xml:space="preserve">                       </w:t>
      </w:r>
      <w:r w:rsidR="003D2C39">
        <w:rPr>
          <w:rFonts w:ascii="Times New Roman" w:hAnsi="Times New Roman" w:cs="Times New Roman"/>
          <w:sz w:val="28"/>
          <w:szCs w:val="28"/>
        </w:rPr>
        <w:t>в БФУ им. И. Канта</w:t>
      </w:r>
    </w:p>
    <w:p w:rsidR="00BB2E99" w:rsidRDefault="00BB2E99" w:rsidP="00BB2E99">
      <w:pPr>
        <w:pStyle w:val="a3"/>
        <w:ind w:left="0" w:firstLine="708"/>
        <w:jc w:val="both"/>
        <w:rPr>
          <w:rFonts w:ascii="Times New Roman" w:hAnsi="Times New Roman" w:cs="Times New Roman"/>
          <w:sz w:val="28"/>
          <w:szCs w:val="28"/>
        </w:rPr>
      </w:pPr>
    </w:p>
    <w:p w:rsidR="00AC0F65" w:rsidRDefault="00BB2E99" w:rsidP="00BB2E99">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6B05E9" w:rsidRPr="00BB2E99">
        <w:rPr>
          <w:rFonts w:ascii="Times New Roman" w:hAnsi="Times New Roman" w:cs="Times New Roman"/>
          <w:b/>
          <w:sz w:val="28"/>
          <w:szCs w:val="28"/>
        </w:rPr>
        <w:t>Приглашения</w:t>
      </w:r>
      <w:r w:rsidR="009F42F3" w:rsidRPr="00BB2E99">
        <w:rPr>
          <w:rFonts w:ascii="Times New Roman" w:hAnsi="Times New Roman" w:cs="Times New Roman"/>
          <w:b/>
          <w:sz w:val="28"/>
          <w:szCs w:val="28"/>
        </w:rPr>
        <w:t xml:space="preserve"> для г</w:t>
      </w:r>
      <w:r w:rsidR="005F490F" w:rsidRPr="00BB2E99">
        <w:rPr>
          <w:rFonts w:ascii="Times New Roman" w:hAnsi="Times New Roman" w:cs="Times New Roman"/>
          <w:b/>
          <w:sz w:val="28"/>
          <w:szCs w:val="28"/>
        </w:rPr>
        <w:t>раждан</w:t>
      </w:r>
      <w:r w:rsidR="006B05E9">
        <w:rPr>
          <w:rFonts w:ascii="Times New Roman" w:hAnsi="Times New Roman" w:cs="Times New Roman"/>
          <w:sz w:val="28"/>
          <w:szCs w:val="28"/>
        </w:rPr>
        <w:t xml:space="preserve"> </w:t>
      </w:r>
      <w:r w:rsidR="006B05E9" w:rsidRPr="00BB2E99">
        <w:rPr>
          <w:rFonts w:ascii="Times New Roman" w:hAnsi="Times New Roman" w:cs="Times New Roman"/>
          <w:b/>
          <w:sz w:val="28"/>
          <w:szCs w:val="28"/>
        </w:rPr>
        <w:t>других визовых стран</w:t>
      </w:r>
      <w:r w:rsidR="006B05E9">
        <w:rPr>
          <w:rFonts w:ascii="Times New Roman" w:hAnsi="Times New Roman" w:cs="Times New Roman"/>
          <w:sz w:val="28"/>
          <w:szCs w:val="28"/>
        </w:rPr>
        <w:t xml:space="preserve">, не </w:t>
      </w:r>
      <w:r>
        <w:rPr>
          <w:rFonts w:ascii="Times New Roman" w:hAnsi="Times New Roman" w:cs="Times New Roman"/>
          <w:sz w:val="28"/>
          <w:szCs w:val="28"/>
        </w:rPr>
        <w:t xml:space="preserve">перечисленных в </w:t>
      </w:r>
      <w:r w:rsidR="006B05E9">
        <w:rPr>
          <w:rFonts w:ascii="Times New Roman" w:hAnsi="Times New Roman" w:cs="Times New Roman"/>
          <w:sz w:val="28"/>
          <w:szCs w:val="28"/>
        </w:rPr>
        <w:t>п.</w:t>
      </w:r>
      <w:r>
        <w:rPr>
          <w:rFonts w:ascii="Times New Roman" w:hAnsi="Times New Roman" w:cs="Times New Roman"/>
          <w:sz w:val="28"/>
          <w:szCs w:val="28"/>
        </w:rPr>
        <w:t>1</w:t>
      </w:r>
      <w:r w:rsidR="006B05E9" w:rsidRPr="006B05E9">
        <w:rPr>
          <w:rFonts w:ascii="Times New Roman" w:hAnsi="Times New Roman" w:cs="Times New Roman"/>
          <w:sz w:val="28"/>
          <w:szCs w:val="28"/>
        </w:rPr>
        <w:t>.</w:t>
      </w:r>
      <w:r>
        <w:rPr>
          <w:rFonts w:ascii="Times New Roman" w:hAnsi="Times New Roman" w:cs="Times New Roman"/>
          <w:sz w:val="28"/>
          <w:szCs w:val="28"/>
        </w:rPr>
        <w:t>1,</w:t>
      </w:r>
      <w:r w:rsidR="006B05E9">
        <w:rPr>
          <w:rFonts w:ascii="Times New Roman" w:hAnsi="Times New Roman" w:cs="Times New Roman"/>
          <w:sz w:val="28"/>
          <w:szCs w:val="28"/>
        </w:rPr>
        <w:t xml:space="preserve"> оформляются </w:t>
      </w:r>
      <w:r w:rsidR="005F490F" w:rsidRPr="006B05E9">
        <w:rPr>
          <w:rFonts w:ascii="Times New Roman" w:hAnsi="Times New Roman" w:cs="Times New Roman"/>
          <w:sz w:val="28"/>
          <w:szCs w:val="28"/>
        </w:rPr>
        <w:t>в УМВД России по Калининградской области.</w:t>
      </w:r>
      <w:r w:rsidR="009F42F3" w:rsidRPr="006B05E9">
        <w:rPr>
          <w:rFonts w:ascii="Times New Roman" w:hAnsi="Times New Roman" w:cs="Times New Roman"/>
          <w:sz w:val="28"/>
          <w:szCs w:val="28"/>
        </w:rPr>
        <w:t xml:space="preserve"> </w:t>
      </w:r>
    </w:p>
    <w:p w:rsidR="005F490F" w:rsidRPr="006B05E9" w:rsidRDefault="009F42F3" w:rsidP="00BB2E99">
      <w:pPr>
        <w:pStyle w:val="a3"/>
        <w:ind w:left="0" w:firstLine="708"/>
        <w:jc w:val="both"/>
        <w:rPr>
          <w:rFonts w:ascii="Times New Roman" w:hAnsi="Times New Roman" w:cs="Times New Roman"/>
          <w:sz w:val="28"/>
          <w:szCs w:val="28"/>
        </w:rPr>
      </w:pPr>
      <w:r w:rsidRPr="006B05E9">
        <w:rPr>
          <w:rFonts w:ascii="Times New Roman" w:hAnsi="Times New Roman" w:cs="Times New Roman"/>
          <w:sz w:val="28"/>
          <w:szCs w:val="28"/>
        </w:rPr>
        <w:t>Документы</w:t>
      </w:r>
      <w:r w:rsidR="00AC0F65">
        <w:rPr>
          <w:rFonts w:ascii="Times New Roman" w:hAnsi="Times New Roman" w:cs="Times New Roman"/>
          <w:sz w:val="28"/>
          <w:szCs w:val="28"/>
        </w:rPr>
        <w:t xml:space="preserve">, необходимые </w:t>
      </w:r>
      <w:r w:rsidRPr="006B05E9">
        <w:rPr>
          <w:rFonts w:ascii="Times New Roman" w:hAnsi="Times New Roman" w:cs="Times New Roman"/>
          <w:sz w:val="28"/>
          <w:szCs w:val="28"/>
        </w:rPr>
        <w:t>для оформления приглашения:</w:t>
      </w:r>
    </w:p>
    <w:p w:rsidR="000D2D7D" w:rsidRDefault="00AC0F65" w:rsidP="000D2D7D">
      <w:pPr>
        <w:pStyle w:val="a3"/>
        <w:numPr>
          <w:ilvl w:val="0"/>
          <w:numId w:val="16"/>
        </w:numPr>
        <w:ind w:left="1418" w:hanging="425"/>
        <w:jc w:val="both"/>
        <w:rPr>
          <w:rFonts w:ascii="Times New Roman" w:hAnsi="Times New Roman" w:cs="Times New Roman"/>
          <w:sz w:val="28"/>
          <w:szCs w:val="28"/>
        </w:rPr>
      </w:pPr>
      <w:r>
        <w:rPr>
          <w:rFonts w:ascii="Times New Roman" w:hAnsi="Times New Roman" w:cs="Times New Roman"/>
          <w:sz w:val="28"/>
          <w:szCs w:val="28"/>
        </w:rPr>
        <w:t>к</w:t>
      </w:r>
      <w:r w:rsidR="009F42F3" w:rsidRPr="009F42F3">
        <w:rPr>
          <w:rFonts w:ascii="Times New Roman" w:hAnsi="Times New Roman" w:cs="Times New Roman"/>
          <w:sz w:val="28"/>
          <w:szCs w:val="28"/>
        </w:rPr>
        <w:t>опия паспорта приглашаемого иностранного гражданина</w:t>
      </w:r>
      <w:r w:rsidR="009F42F3">
        <w:rPr>
          <w:rFonts w:ascii="Times New Roman" w:hAnsi="Times New Roman" w:cs="Times New Roman"/>
          <w:sz w:val="28"/>
          <w:szCs w:val="28"/>
        </w:rPr>
        <w:t>.</w:t>
      </w:r>
    </w:p>
    <w:p w:rsidR="000D2D7D" w:rsidRDefault="00AC0F65" w:rsidP="000D2D7D">
      <w:pPr>
        <w:pStyle w:val="a3"/>
        <w:numPr>
          <w:ilvl w:val="0"/>
          <w:numId w:val="16"/>
        </w:numPr>
        <w:ind w:left="1418" w:hanging="425"/>
        <w:jc w:val="both"/>
        <w:rPr>
          <w:rFonts w:ascii="Times New Roman" w:hAnsi="Times New Roman" w:cs="Times New Roman"/>
          <w:sz w:val="28"/>
          <w:szCs w:val="28"/>
        </w:rPr>
      </w:pPr>
      <w:r>
        <w:rPr>
          <w:rFonts w:ascii="Times New Roman" w:hAnsi="Times New Roman" w:cs="Times New Roman"/>
          <w:sz w:val="28"/>
          <w:szCs w:val="28"/>
        </w:rPr>
        <w:t>а</w:t>
      </w:r>
      <w:r w:rsidR="000D2D7D" w:rsidRPr="000D2D7D">
        <w:rPr>
          <w:rFonts w:ascii="Times New Roman" w:hAnsi="Times New Roman" w:cs="Times New Roman"/>
          <w:sz w:val="28"/>
          <w:szCs w:val="28"/>
        </w:rPr>
        <w:t>нкета для оформления визового приглашения                                (см. Приложение 1).</w:t>
      </w:r>
    </w:p>
    <w:p w:rsidR="000D2D7D" w:rsidRPr="000D2D7D" w:rsidRDefault="00AC0F65" w:rsidP="000D2D7D">
      <w:pPr>
        <w:pStyle w:val="a3"/>
        <w:numPr>
          <w:ilvl w:val="0"/>
          <w:numId w:val="16"/>
        </w:numPr>
        <w:ind w:left="1418" w:hanging="425"/>
        <w:jc w:val="both"/>
        <w:rPr>
          <w:rFonts w:ascii="Times New Roman" w:hAnsi="Times New Roman" w:cs="Times New Roman"/>
          <w:sz w:val="28"/>
          <w:szCs w:val="28"/>
        </w:rPr>
      </w:pPr>
      <w:r>
        <w:rPr>
          <w:rFonts w:ascii="Times New Roman" w:hAnsi="Times New Roman" w:cs="Times New Roman"/>
          <w:sz w:val="28"/>
          <w:szCs w:val="28"/>
        </w:rPr>
        <w:t>к</w:t>
      </w:r>
      <w:r w:rsidR="000D2D7D" w:rsidRPr="000D2D7D">
        <w:rPr>
          <w:rFonts w:ascii="Times New Roman" w:hAnsi="Times New Roman" w:cs="Times New Roman"/>
          <w:sz w:val="28"/>
          <w:szCs w:val="28"/>
        </w:rPr>
        <w:t>витанция об оплате госпошлины</w:t>
      </w:r>
      <w:r w:rsidR="000D2D7D">
        <w:rPr>
          <w:rFonts w:ascii="Times New Roman" w:hAnsi="Times New Roman" w:cs="Times New Roman"/>
          <w:sz w:val="28"/>
          <w:szCs w:val="28"/>
        </w:rPr>
        <w:t xml:space="preserve"> </w:t>
      </w:r>
      <w:r w:rsidR="000D2D7D" w:rsidRPr="000D2D7D">
        <w:rPr>
          <w:rFonts w:ascii="Times New Roman" w:hAnsi="Times New Roman" w:cs="Times New Roman"/>
          <w:sz w:val="28"/>
          <w:szCs w:val="28"/>
        </w:rPr>
        <w:t>(см. Приложение 2).</w:t>
      </w:r>
    </w:p>
    <w:p w:rsidR="000249BA" w:rsidRDefault="00013FAC" w:rsidP="000D2D7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Срок оформления приглашения</w:t>
      </w:r>
      <w:r w:rsidR="005F490F">
        <w:rPr>
          <w:rFonts w:ascii="Times New Roman" w:hAnsi="Times New Roman" w:cs="Times New Roman"/>
          <w:sz w:val="28"/>
          <w:szCs w:val="28"/>
        </w:rPr>
        <w:t xml:space="preserve"> на бланке </w:t>
      </w:r>
      <w:r w:rsidR="005F490F" w:rsidRPr="005F490F">
        <w:rPr>
          <w:rFonts w:ascii="Times New Roman" w:hAnsi="Times New Roman" w:cs="Times New Roman"/>
          <w:sz w:val="28"/>
          <w:szCs w:val="28"/>
        </w:rPr>
        <w:t>БФУ им. И. Канта</w:t>
      </w:r>
      <w:r>
        <w:rPr>
          <w:rFonts w:ascii="Times New Roman" w:hAnsi="Times New Roman" w:cs="Times New Roman"/>
          <w:sz w:val="28"/>
          <w:szCs w:val="28"/>
        </w:rPr>
        <w:t xml:space="preserve"> составляет </w:t>
      </w:r>
      <w:r w:rsidRPr="000249BA">
        <w:rPr>
          <w:rFonts w:ascii="Times New Roman" w:hAnsi="Times New Roman" w:cs="Times New Roman"/>
          <w:b/>
          <w:sz w:val="28"/>
          <w:szCs w:val="28"/>
          <w:u w:val="single"/>
        </w:rPr>
        <w:t>от 7 до 14 рабочих дней</w:t>
      </w:r>
      <w:r>
        <w:rPr>
          <w:rFonts w:ascii="Times New Roman" w:hAnsi="Times New Roman" w:cs="Times New Roman"/>
          <w:sz w:val="28"/>
          <w:szCs w:val="28"/>
        </w:rPr>
        <w:t>.</w:t>
      </w:r>
    </w:p>
    <w:p w:rsidR="005F490F" w:rsidRDefault="005F490F" w:rsidP="009F42F3">
      <w:pPr>
        <w:ind w:firstLine="708"/>
        <w:jc w:val="both"/>
        <w:rPr>
          <w:rFonts w:ascii="Times New Roman" w:hAnsi="Times New Roman" w:cs="Times New Roman"/>
          <w:sz w:val="28"/>
          <w:szCs w:val="28"/>
        </w:rPr>
      </w:pPr>
      <w:r>
        <w:rPr>
          <w:rFonts w:ascii="Times New Roman" w:hAnsi="Times New Roman" w:cs="Times New Roman"/>
          <w:sz w:val="28"/>
          <w:szCs w:val="28"/>
        </w:rPr>
        <w:t xml:space="preserve">Срок </w:t>
      </w:r>
      <w:r w:rsidR="006B05E9">
        <w:rPr>
          <w:rFonts w:ascii="Times New Roman" w:hAnsi="Times New Roman" w:cs="Times New Roman"/>
          <w:sz w:val="28"/>
          <w:szCs w:val="28"/>
        </w:rPr>
        <w:t xml:space="preserve">оформления </w:t>
      </w:r>
      <w:r>
        <w:rPr>
          <w:rFonts w:ascii="Times New Roman" w:hAnsi="Times New Roman" w:cs="Times New Roman"/>
          <w:sz w:val="28"/>
          <w:szCs w:val="28"/>
        </w:rPr>
        <w:t xml:space="preserve">приглашения на бланке </w:t>
      </w:r>
      <w:r w:rsidRPr="005F490F">
        <w:rPr>
          <w:rFonts w:ascii="Times New Roman" w:hAnsi="Times New Roman" w:cs="Times New Roman"/>
          <w:sz w:val="28"/>
          <w:szCs w:val="28"/>
        </w:rPr>
        <w:t xml:space="preserve">УМВД России по Калининградской области занимает </w:t>
      </w:r>
      <w:r w:rsidRPr="009F42F3">
        <w:rPr>
          <w:rFonts w:ascii="Times New Roman" w:hAnsi="Times New Roman" w:cs="Times New Roman"/>
          <w:b/>
          <w:sz w:val="28"/>
          <w:szCs w:val="28"/>
          <w:u w:val="single"/>
        </w:rPr>
        <w:t>20 рабочих дней</w:t>
      </w:r>
      <w:r w:rsidRPr="005F490F">
        <w:rPr>
          <w:rFonts w:ascii="Times New Roman" w:hAnsi="Times New Roman" w:cs="Times New Roman"/>
          <w:sz w:val="28"/>
          <w:szCs w:val="28"/>
        </w:rPr>
        <w:t xml:space="preserve"> со дня подачи  документов</w:t>
      </w:r>
      <w:r w:rsidR="006B05E9">
        <w:rPr>
          <w:rFonts w:ascii="Times New Roman" w:hAnsi="Times New Roman" w:cs="Times New Roman"/>
          <w:sz w:val="28"/>
          <w:szCs w:val="28"/>
        </w:rPr>
        <w:t xml:space="preserve"> в УМВД</w:t>
      </w:r>
      <w:r w:rsidR="009F42F3">
        <w:rPr>
          <w:rFonts w:ascii="Times New Roman" w:hAnsi="Times New Roman" w:cs="Times New Roman"/>
          <w:sz w:val="28"/>
          <w:szCs w:val="28"/>
        </w:rPr>
        <w:t>.</w:t>
      </w:r>
    </w:p>
    <w:p w:rsidR="000249BA" w:rsidRDefault="00AC0F65" w:rsidP="00AC0F65">
      <w:pPr>
        <w:ind w:firstLine="708"/>
        <w:jc w:val="both"/>
        <w:rPr>
          <w:rFonts w:ascii="Times New Roman" w:hAnsi="Times New Roman" w:cs="Times New Roman"/>
          <w:sz w:val="28"/>
          <w:szCs w:val="28"/>
        </w:rPr>
      </w:pPr>
      <w:r w:rsidRPr="007F4D4E">
        <w:rPr>
          <w:rFonts w:ascii="Times New Roman" w:hAnsi="Times New Roman" w:cs="Times New Roman"/>
          <w:sz w:val="28"/>
          <w:szCs w:val="28"/>
        </w:rPr>
        <w:t>Внимание!!! Д</w:t>
      </w:r>
      <w:r w:rsidR="006B05E9" w:rsidRPr="007F4D4E">
        <w:rPr>
          <w:rFonts w:ascii="Times New Roman" w:hAnsi="Times New Roman" w:cs="Times New Roman"/>
          <w:sz w:val="28"/>
          <w:szCs w:val="28"/>
        </w:rPr>
        <w:t>окументы необходимо приносить в Центр визовой поддержк</w:t>
      </w:r>
      <w:r w:rsidRPr="007F4D4E">
        <w:rPr>
          <w:rFonts w:ascii="Times New Roman" w:hAnsi="Times New Roman" w:cs="Times New Roman"/>
          <w:sz w:val="28"/>
          <w:szCs w:val="28"/>
        </w:rPr>
        <w:t>и</w:t>
      </w:r>
      <w:r w:rsidR="006B05E9" w:rsidRPr="007F4D4E">
        <w:rPr>
          <w:rFonts w:ascii="Times New Roman" w:hAnsi="Times New Roman" w:cs="Times New Roman"/>
          <w:sz w:val="28"/>
          <w:szCs w:val="28"/>
        </w:rPr>
        <w:t xml:space="preserve"> заранее. Срок оформления пакета документов в Центре визовой поддержки </w:t>
      </w:r>
      <w:r w:rsidRPr="007F4D4E">
        <w:rPr>
          <w:rFonts w:ascii="Times New Roman" w:hAnsi="Times New Roman" w:cs="Times New Roman"/>
          <w:sz w:val="28"/>
          <w:szCs w:val="28"/>
        </w:rPr>
        <w:t xml:space="preserve">составляет </w:t>
      </w:r>
      <w:r w:rsidR="006B05E9" w:rsidRPr="007F4D4E">
        <w:rPr>
          <w:rFonts w:ascii="Times New Roman" w:hAnsi="Times New Roman" w:cs="Times New Roman"/>
          <w:sz w:val="28"/>
          <w:szCs w:val="28"/>
        </w:rPr>
        <w:t xml:space="preserve">2-3 рабочих дня. Подача документов в УМВД </w:t>
      </w:r>
      <w:r w:rsidR="00190E4D" w:rsidRPr="007F4D4E">
        <w:rPr>
          <w:rFonts w:ascii="Times New Roman" w:hAnsi="Times New Roman" w:cs="Times New Roman"/>
          <w:sz w:val="28"/>
          <w:szCs w:val="28"/>
        </w:rPr>
        <w:t>осуществляется только по средам (за исключением праздничных дней).</w:t>
      </w:r>
      <w:r w:rsidR="00190E4D">
        <w:rPr>
          <w:rFonts w:ascii="Times New Roman" w:hAnsi="Times New Roman" w:cs="Times New Roman"/>
          <w:sz w:val="28"/>
          <w:szCs w:val="28"/>
        </w:rPr>
        <w:t xml:space="preserve"> </w:t>
      </w:r>
    </w:p>
    <w:p w:rsidR="00DC6AD0" w:rsidRPr="00AC0F65" w:rsidRDefault="00DC6AD0" w:rsidP="00AC0F65">
      <w:pPr>
        <w:pStyle w:val="a3"/>
        <w:numPr>
          <w:ilvl w:val="0"/>
          <w:numId w:val="19"/>
        </w:numPr>
        <w:rPr>
          <w:rFonts w:ascii="Times New Roman" w:hAnsi="Times New Roman" w:cs="Times New Roman"/>
          <w:b/>
          <w:sz w:val="28"/>
          <w:szCs w:val="28"/>
        </w:rPr>
      </w:pPr>
      <w:r w:rsidRPr="00AC0F65">
        <w:rPr>
          <w:rFonts w:ascii="Times New Roman" w:hAnsi="Times New Roman" w:cs="Times New Roman"/>
          <w:b/>
          <w:sz w:val="28"/>
          <w:szCs w:val="28"/>
        </w:rPr>
        <w:t xml:space="preserve">Работа </w:t>
      </w:r>
      <w:r w:rsidR="001E0AE6" w:rsidRPr="00AC0F65">
        <w:rPr>
          <w:rFonts w:ascii="Times New Roman" w:hAnsi="Times New Roman" w:cs="Times New Roman"/>
          <w:b/>
          <w:sz w:val="28"/>
          <w:szCs w:val="28"/>
        </w:rPr>
        <w:t>по найму, преподаватель (с выплатой гонорара)</w:t>
      </w:r>
    </w:p>
    <w:p w:rsidR="000249BA" w:rsidRPr="000D2D7D" w:rsidRDefault="001E0AE6" w:rsidP="000D2D7D">
      <w:pPr>
        <w:ind w:firstLine="709"/>
        <w:jc w:val="both"/>
      </w:pPr>
      <w:r w:rsidRPr="001E0AE6">
        <w:rPr>
          <w:rFonts w:ascii="Times New Roman" w:hAnsi="Times New Roman" w:cs="Times New Roman"/>
          <w:sz w:val="28"/>
          <w:szCs w:val="28"/>
        </w:rPr>
        <w:t xml:space="preserve">Приглашения такого типа оформляются для иностранных граждан, прибывающих с целью осуществления своей профессиональной деятельности, </w:t>
      </w:r>
      <w:r>
        <w:rPr>
          <w:rFonts w:ascii="Times New Roman" w:hAnsi="Times New Roman" w:cs="Times New Roman"/>
          <w:sz w:val="28"/>
          <w:szCs w:val="28"/>
        </w:rPr>
        <w:t xml:space="preserve">и/или </w:t>
      </w:r>
      <w:r w:rsidRPr="001E0AE6">
        <w:rPr>
          <w:rFonts w:ascii="Times New Roman" w:hAnsi="Times New Roman" w:cs="Times New Roman"/>
          <w:sz w:val="28"/>
          <w:szCs w:val="28"/>
        </w:rPr>
        <w:t xml:space="preserve">преподавания </w:t>
      </w:r>
      <w:r>
        <w:rPr>
          <w:rFonts w:ascii="Times New Roman" w:hAnsi="Times New Roman" w:cs="Times New Roman"/>
          <w:sz w:val="28"/>
          <w:szCs w:val="28"/>
        </w:rPr>
        <w:t xml:space="preserve">в </w:t>
      </w:r>
      <w:r w:rsidRPr="001E0AE6">
        <w:rPr>
          <w:rFonts w:ascii="Times New Roman" w:hAnsi="Times New Roman" w:cs="Times New Roman"/>
          <w:sz w:val="28"/>
          <w:szCs w:val="28"/>
        </w:rPr>
        <w:t>БФУ им. И. Канта</w:t>
      </w:r>
      <w:r>
        <w:rPr>
          <w:rFonts w:ascii="Times New Roman" w:hAnsi="Times New Roman" w:cs="Times New Roman"/>
          <w:sz w:val="28"/>
          <w:szCs w:val="28"/>
        </w:rPr>
        <w:t>.</w:t>
      </w:r>
      <w:r w:rsidR="000D2D7D" w:rsidRPr="000D2D7D">
        <w:t xml:space="preserve"> </w:t>
      </w:r>
      <w:r w:rsidR="000D2D7D">
        <w:rPr>
          <w:rFonts w:ascii="Times New Roman" w:hAnsi="Times New Roman" w:cs="Times New Roman"/>
          <w:sz w:val="28"/>
          <w:szCs w:val="28"/>
        </w:rPr>
        <w:t xml:space="preserve">Приглашения оформляются на бланке </w:t>
      </w:r>
      <w:r w:rsidR="000D2D7D" w:rsidRPr="000D2D7D">
        <w:rPr>
          <w:rFonts w:ascii="Times New Roman" w:hAnsi="Times New Roman" w:cs="Times New Roman"/>
          <w:sz w:val="28"/>
          <w:szCs w:val="28"/>
        </w:rPr>
        <w:t>УМВД России по Калининградской области</w:t>
      </w:r>
    </w:p>
    <w:p w:rsidR="001E0AE6" w:rsidRDefault="001E0AE6" w:rsidP="000249BA">
      <w:pPr>
        <w:ind w:firstLine="709"/>
        <w:jc w:val="both"/>
        <w:rPr>
          <w:rFonts w:ascii="Times New Roman" w:hAnsi="Times New Roman" w:cs="Times New Roman"/>
          <w:sz w:val="28"/>
          <w:szCs w:val="28"/>
        </w:rPr>
      </w:pPr>
      <w:r w:rsidRPr="001E0AE6">
        <w:rPr>
          <w:rFonts w:ascii="Times New Roman" w:hAnsi="Times New Roman" w:cs="Times New Roman"/>
          <w:sz w:val="28"/>
          <w:szCs w:val="28"/>
        </w:rPr>
        <w:t xml:space="preserve">Для приглашения </w:t>
      </w:r>
      <w:r w:rsidR="00AC0F65">
        <w:rPr>
          <w:rFonts w:ascii="Times New Roman" w:hAnsi="Times New Roman" w:cs="Times New Roman"/>
          <w:sz w:val="28"/>
          <w:szCs w:val="28"/>
        </w:rPr>
        <w:t xml:space="preserve">данных иностранных </w:t>
      </w:r>
      <w:r w:rsidRPr="001E0AE6">
        <w:rPr>
          <w:rFonts w:ascii="Times New Roman" w:hAnsi="Times New Roman" w:cs="Times New Roman"/>
          <w:sz w:val="28"/>
          <w:szCs w:val="28"/>
        </w:rPr>
        <w:t xml:space="preserve">граждан на почту </w:t>
      </w:r>
      <w:hyperlink r:id="rId10" w:history="1">
        <w:r w:rsidR="000249BA" w:rsidRPr="004202C8">
          <w:rPr>
            <w:rStyle w:val="a4"/>
            <w:rFonts w:ascii="Times New Roman" w:hAnsi="Times New Roman" w:cs="Times New Roman"/>
            <w:sz w:val="28"/>
            <w:szCs w:val="28"/>
          </w:rPr>
          <w:t>visa@kantiana.ru</w:t>
        </w:r>
      </w:hyperlink>
      <w:r w:rsidR="000249BA">
        <w:rPr>
          <w:rFonts w:ascii="Times New Roman" w:hAnsi="Times New Roman" w:cs="Times New Roman"/>
          <w:sz w:val="28"/>
          <w:szCs w:val="28"/>
        </w:rPr>
        <w:t xml:space="preserve"> </w:t>
      </w:r>
      <w:r w:rsidRPr="001E0AE6">
        <w:rPr>
          <w:rFonts w:ascii="Times New Roman" w:hAnsi="Times New Roman" w:cs="Times New Roman"/>
          <w:sz w:val="28"/>
          <w:szCs w:val="28"/>
        </w:rPr>
        <w:t>необходимо отправить</w:t>
      </w:r>
      <w:r w:rsidR="00AC0F65">
        <w:rPr>
          <w:rFonts w:ascii="Times New Roman" w:hAnsi="Times New Roman" w:cs="Times New Roman"/>
          <w:sz w:val="28"/>
          <w:szCs w:val="28"/>
        </w:rPr>
        <w:t xml:space="preserve"> следующие </w:t>
      </w:r>
      <w:r w:rsidRPr="001E0AE6">
        <w:rPr>
          <w:rFonts w:ascii="Times New Roman" w:hAnsi="Times New Roman" w:cs="Times New Roman"/>
          <w:sz w:val="28"/>
          <w:szCs w:val="28"/>
        </w:rPr>
        <w:t>документ</w:t>
      </w:r>
      <w:r w:rsidR="00AC0F65">
        <w:rPr>
          <w:rFonts w:ascii="Times New Roman" w:hAnsi="Times New Roman" w:cs="Times New Roman"/>
          <w:sz w:val="28"/>
          <w:szCs w:val="28"/>
        </w:rPr>
        <w:t>ы:</w:t>
      </w:r>
    </w:p>
    <w:p w:rsidR="001E0AE6" w:rsidRPr="00AC0F65" w:rsidRDefault="00AC0F65" w:rsidP="00AC0F65">
      <w:pPr>
        <w:jc w:val="both"/>
        <w:rPr>
          <w:rFonts w:ascii="Times New Roman" w:hAnsi="Times New Roman" w:cs="Times New Roman"/>
          <w:sz w:val="28"/>
          <w:szCs w:val="28"/>
        </w:rPr>
      </w:pPr>
      <w:r>
        <w:rPr>
          <w:rFonts w:ascii="Times New Roman" w:hAnsi="Times New Roman" w:cs="Times New Roman"/>
          <w:sz w:val="28"/>
          <w:szCs w:val="28"/>
        </w:rPr>
        <w:t>- о</w:t>
      </w:r>
      <w:r w:rsidR="001E0AE6" w:rsidRPr="00AC0F65">
        <w:rPr>
          <w:rFonts w:ascii="Times New Roman" w:hAnsi="Times New Roman" w:cs="Times New Roman"/>
          <w:sz w:val="28"/>
          <w:szCs w:val="28"/>
        </w:rPr>
        <w:t>тсканированную копию паспорта приглашаемого граж</w:t>
      </w:r>
      <w:r>
        <w:rPr>
          <w:rFonts w:ascii="Times New Roman" w:hAnsi="Times New Roman" w:cs="Times New Roman"/>
          <w:sz w:val="28"/>
          <w:szCs w:val="28"/>
        </w:rPr>
        <w:t>данина</w:t>
      </w:r>
      <w:r w:rsidR="00067CB9">
        <w:rPr>
          <w:rFonts w:ascii="Times New Roman" w:hAnsi="Times New Roman" w:cs="Times New Roman"/>
          <w:sz w:val="28"/>
          <w:szCs w:val="28"/>
        </w:rPr>
        <w:t>;</w:t>
      </w:r>
      <w:r w:rsidR="001E0AE6" w:rsidRPr="00AC0F65">
        <w:rPr>
          <w:rFonts w:ascii="Times New Roman" w:hAnsi="Times New Roman" w:cs="Times New Roman"/>
          <w:sz w:val="28"/>
          <w:szCs w:val="28"/>
        </w:rPr>
        <w:t xml:space="preserve"> </w:t>
      </w:r>
    </w:p>
    <w:p w:rsidR="00067CB9" w:rsidRPr="00067CB9" w:rsidRDefault="001E0AE6" w:rsidP="00067CB9">
      <w:pPr>
        <w:pStyle w:val="a3"/>
        <w:numPr>
          <w:ilvl w:val="0"/>
          <w:numId w:val="11"/>
        </w:numPr>
        <w:ind w:left="0" w:firstLine="709"/>
        <w:jc w:val="both"/>
        <w:rPr>
          <w:rFonts w:ascii="Times New Roman" w:hAnsi="Times New Roman" w:cs="Times New Roman"/>
          <w:sz w:val="28"/>
          <w:szCs w:val="28"/>
        </w:rPr>
      </w:pPr>
      <w:r w:rsidRPr="00067CB9">
        <w:rPr>
          <w:rFonts w:ascii="Times New Roman" w:hAnsi="Times New Roman" w:cs="Times New Roman"/>
          <w:i/>
          <w:sz w:val="28"/>
          <w:szCs w:val="28"/>
        </w:rPr>
        <w:t xml:space="preserve">Срок действия паспорта должен быть + 6 месяцев </w:t>
      </w:r>
      <w:proofErr w:type="gramStart"/>
      <w:r w:rsidRPr="00067CB9">
        <w:rPr>
          <w:rFonts w:ascii="Times New Roman" w:hAnsi="Times New Roman" w:cs="Times New Roman"/>
          <w:i/>
          <w:sz w:val="28"/>
          <w:szCs w:val="28"/>
        </w:rPr>
        <w:t>с даты</w:t>
      </w:r>
      <w:proofErr w:type="gramEnd"/>
      <w:r w:rsidRPr="00067CB9">
        <w:rPr>
          <w:rFonts w:ascii="Times New Roman" w:hAnsi="Times New Roman" w:cs="Times New Roman"/>
          <w:i/>
          <w:sz w:val="28"/>
          <w:szCs w:val="28"/>
        </w:rPr>
        <w:t xml:space="preserve"> запрашиваемой визы</w:t>
      </w:r>
    </w:p>
    <w:p w:rsidR="00AC0F65" w:rsidRPr="00067CB9" w:rsidRDefault="00AC0F65" w:rsidP="00067CB9">
      <w:pPr>
        <w:jc w:val="both"/>
        <w:rPr>
          <w:rFonts w:ascii="Times New Roman" w:hAnsi="Times New Roman" w:cs="Times New Roman"/>
          <w:sz w:val="28"/>
          <w:szCs w:val="28"/>
        </w:rPr>
      </w:pPr>
      <w:r w:rsidRPr="00067CB9">
        <w:rPr>
          <w:rFonts w:ascii="Times New Roman" w:hAnsi="Times New Roman" w:cs="Times New Roman"/>
          <w:sz w:val="28"/>
          <w:szCs w:val="28"/>
        </w:rPr>
        <w:t>- а</w:t>
      </w:r>
      <w:r w:rsidR="001E0AE6" w:rsidRPr="00067CB9">
        <w:rPr>
          <w:rFonts w:ascii="Times New Roman" w:hAnsi="Times New Roman" w:cs="Times New Roman"/>
          <w:sz w:val="28"/>
          <w:szCs w:val="28"/>
        </w:rPr>
        <w:t>нкет</w:t>
      </w:r>
      <w:r w:rsidRPr="00067CB9">
        <w:rPr>
          <w:rFonts w:ascii="Times New Roman" w:hAnsi="Times New Roman" w:cs="Times New Roman"/>
          <w:sz w:val="28"/>
          <w:szCs w:val="28"/>
        </w:rPr>
        <w:t>у</w:t>
      </w:r>
      <w:r w:rsidR="001E0AE6" w:rsidRPr="00067CB9">
        <w:rPr>
          <w:rFonts w:ascii="Times New Roman" w:hAnsi="Times New Roman" w:cs="Times New Roman"/>
          <w:sz w:val="28"/>
          <w:szCs w:val="28"/>
        </w:rPr>
        <w:t xml:space="preserve"> для </w:t>
      </w:r>
      <w:r w:rsidRPr="00067CB9">
        <w:rPr>
          <w:rFonts w:ascii="Times New Roman" w:hAnsi="Times New Roman" w:cs="Times New Roman"/>
          <w:sz w:val="28"/>
          <w:szCs w:val="28"/>
        </w:rPr>
        <w:t>оформления визового приглашения</w:t>
      </w:r>
      <w:r w:rsidR="00067CB9" w:rsidRPr="00067CB9">
        <w:rPr>
          <w:rFonts w:ascii="Times New Roman" w:hAnsi="Times New Roman" w:cs="Times New Roman"/>
          <w:sz w:val="28"/>
          <w:szCs w:val="28"/>
        </w:rPr>
        <w:t>;</w:t>
      </w:r>
    </w:p>
    <w:p w:rsidR="00AC0F65" w:rsidRDefault="001E0AE6" w:rsidP="00067CB9">
      <w:pPr>
        <w:pStyle w:val="a3"/>
        <w:numPr>
          <w:ilvl w:val="0"/>
          <w:numId w:val="11"/>
        </w:numPr>
        <w:ind w:left="709" w:firstLine="0"/>
        <w:jc w:val="both"/>
        <w:rPr>
          <w:rFonts w:ascii="Times New Roman" w:hAnsi="Times New Roman" w:cs="Times New Roman"/>
          <w:i/>
          <w:sz w:val="28"/>
          <w:szCs w:val="28"/>
        </w:rPr>
      </w:pPr>
      <w:r w:rsidRPr="00AC0F65">
        <w:rPr>
          <w:rFonts w:ascii="Times New Roman" w:hAnsi="Times New Roman" w:cs="Times New Roman"/>
          <w:i/>
          <w:sz w:val="28"/>
          <w:szCs w:val="28"/>
        </w:rPr>
        <w:t>Анкета должна быть подписана руководителем структурного подразделения.</w:t>
      </w:r>
    </w:p>
    <w:p w:rsidR="001E0AE6" w:rsidRPr="00AC0F65" w:rsidRDefault="00AC0F65" w:rsidP="00AC0F65">
      <w:pPr>
        <w:jc w:val="both"/>
        <w:rPr>
          <w:rFonts w:ascii="Times New Roman" w:hAnsi="Times New Roman" w:cs="Times New Roman"/>
          <w:sz w:val="28"/>
          <w:szCs w:val="28"/>
        </w:rPr>
      </w:pPr>
      <w:r>
        <w:rPr>
          <w:rFonts w:ascii="Times New Roman" w:hAnsi="Times New Roman" w:cs="Times New Roman"/>
          <w:sz w:val="28"/>
          <w:szCs w:val="28"/>
        </w:rPr>
        <w:t>- к</w:t>
      </w:r>
      <w:r w:rsidR="001E0AE6" w:rsidRPr="00AC0F65">
        <w:rPr>
          <w:rFonts w:ascii="Times New Roman" w:hAnsi="Times New Roman" w:cs="Times New Roman"/>
          <w:sz w:val="28"/>
          <w:szCs w:val="28"/>
        </w:rPr>
        <w:t>опи</w:t>
      </w:r>
      <w:r>
        <w:rPr>
          <w:rFonts w:ascii="Times New Roman" w:hAnsi="Times New Roman" w:cs="Times New Roman"/>
          <w:sz w:val="28"/>
          <w:szCs w:val="28"/>
        </w:rPr>
        <w:t>ю</w:t>
      </w:r>
      <w:r w:rsidR="001E0AE6" w:rsidRPr="00AC0F65">
        <w:rPr>
          <w:rFonts w:ascii="Times New Roman" w:hAnsi="Times New Roman" w:cs="Times New Roman"/>
          <w:sz w:val="28"/>
          <w:szCs w:val="28"/>
        </w:rPr>
        <w:t xml:space="preserve"> </w:t>
      </w:r>
      <w:r w:rsidR="00FD5399" w:rsidRPr="00AC0F65">
        <w:rPr>
          <w:rFonts w:ascii="Times New Roman" w:hAnsi="Times New Roman" w:cs="Times New Roman"/>
          <w:sz w:val="28"/>
          <w:szCs w:val="28"/>
        </w:rPr>
        <w:t xml:space="preserve">предварительного </w:t>
      </w:r>
      <w:r w:rsidR="001E0AE6" w:rsidRPr="00AC0F65">
        <w:rPr>
          <w:rFonts w:ascii="Times New Roman" w:hAnsi="Times New Roman" w:cs="Times New Roman"/>
          <w:sz w:val="28"/>
          <w:szCs w:val="28"/>
        </w:rPr>
        <w:t>трудового договора</w:t>
      </w:r>
      <w:r>
        <w:rPr>
          <w:rFonts w:ascii="Times New Roman" w:hAnsi="Times New Roman" w:cs="Times New Roman"/>
          <w:sz w:val="28"/>
          <w:szCs w:val="28"/>
        </w:rPr>
        <w:t>, заключенного с</w:t>
      </w:r>
      <w:r w:rsidR="001E0AE6" w:rsidRPr="00AC0F65">
        <w:rPr>
          <w:rFonts w:ascii="Times New Roman" w:hAnsi="Times New Roman" w:cs="Times New Roman"/>
          <w:sz w:val="28"/>
          <w:szCs w:val="28"/>
        </w:rPr>
        <w:t xml:space="preserve"> иностранн</w:t>
      </w:r>
      <w:r>
        <w:rPr>
          <w:rFonts w:ascii="Times New Roman" w:hAnsi="Times New Roman" w:cs="Times New Roman"/>
          <w:sz w:val="28"/>
          <w:szCs w:val="28"/>
        </w:rPr>
        <w:t>ым</w:t>
      </w:r>
      <w:r w:rsidR="001E0AE6" w:rsidRPr="00AC0F65">
        <w:rPr>
          <w:rFonts w:ascii="Times New Roman" w:hAnsi="Times New Roman" w:cs="Times New Roman"/>
          <w:sz w:val="28"/>
          <w:szCs w:val="28"/>
        </w:rPr>
        <w:t xml:space="preserve"> гражданин</w:t>
      </w:r>
      <w:r>
        <w:rPr>
          <w:rFonts w:ascii="Times New Roman" w:hAnsi="Times New Roman" w:cs="Times New Roman"/>
          <w:sz w:val="28"/>
          <w:szCs w:val="28"/>
        </w:rPr>
        <w:t>ом</w:t>
      </w:r>
      <w:r w:rsidR="00067CB9">
        <w:rPr>
          <w:rFonts w:ascii="Times New Roman" w:hAnsi="Times New Roman" w:cs="Times New Roman"/>
          <w:sz w:val="28"/>
          <w:szCs w:val="28"/>
        </w:rPr>
        <w:t>;</w:t>
      </w:r>
    </w:p>
    <w:p w:rsidR="001E0AE6" w:rsidRPr="00AC0F65" w:rsidRDefault="00AC0F65" w:rsidP="00AC0F65">
      <w:pPr>
        <w:jc w:val="both"/>
        <w:rPr>
          <w:rFonts w:ascii="Times New Roman" w:hAnsi="Times New Roman" w:cs="Times New Roman"/>
          <w:sz w:val="28"/>
          <w:szCs w:val="28"/>
        </w:rPr>
      </w:pPr>
      <w:r>
        <w:rPr>
          <w:rFonts w:ascii="Times New Roman" w:hAnsi="Times New Roman" w:cs="Times New Roman"/>
          <w:sz w:val="28"/>
          <w:szCs w:val="28"/>
        </w:rPr>
        <w:t>- к</w:t>
      </w:r>
      <w:r w:rsidR="001E0AE6" w:rsidRPr="00AC0F65">
        <w:rPr>
          <w:rFonts w:ascii="Times New Roman" w:hAnsi="Times New Roman" w:cs="Times New Roman"/>
          <w:sz w:val="28"/>
          <w:szCs w:val="28"/>
        </w:rPr>
        <w:t>витанци</w:t>
      </w:r>
      <w:r>
        <w:rPr>
          <w:rFonts w:ascii="Times New Roman" w:hAnsi="Times New Roman" w:cs="Times New Roman"/>
          <w:sz w:val="28"/>
          <w:szCs w:val="28"/>
        </w:rPr>
        <w:t>ю</w:t>
      </w:r>
      <w:r w:rsidR="001E0AE6" w:rsidRPr="00AC0F65">
        <w:rPr>
          <w:rFonts w:ascii="Times New Roman" w:hAnsi="Times New Roman" w:cs="Times New Roman"/>
          <w:sz w:val="28"/>
          <w:szCs w:val="28"/>
        </w:rPr>
        <w:t xml:space="preserve"> об оплате госпошлины (</w:t>
      </w:r>
      <w:r w:rsidR="00FD5399" w:rsidRPr="00AC0F65">
        <w:rPr>
          <w:rFonts w:ascii="Times New Roman" w:hAnsi="Times New Roman" w:cs="Times New Roman"/>
          <w:sz w:val="28"/>
          <w:szCs w:val="28"/>
        </w:rPr>
        <w:t>см. Приложение 2</w:t>
      </w:r>
      <w:r w:rsidR="001E0AE6" w:rsidRPr="00AC0F65">
        <w:rPr>
          <w:rFonts w:ascii="Times New Roman" w:hAnsi="Times New Roman" w:cs="Times New Roman"/>
          <w:sz w:val="28"/>
          <w:szCs w:val="28"/>
        </w:rPr>
        <w:t>).</w:t>
      </w:r>
    </w:p>
    <w:p w:rsidR="000D2D7D" w:rsidRDefault="00FD5399" w:rsidP="00190E4D">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для оформления приглашения необходимо предоставить минимум </w:t>
      </w:r>
      <w:r w:rsidRPr="000249BA">
        <w:rPr>
          <w:rFonts w:ascii="Times New Roman" w:hAnsi="Times New Roman" w:cs="Times New Roman"/>
          <w:b/>
          <w:sz w:val="28"/>
          <w:szCs w:val="28"/>
          <w:u w:val="single"/>
        </w:rPr>
        <w:t>за 40 дней до планируемой даты въезда</w:t>
      </w:r>
      <w:r>
        <w:rPr>
          <w:rFonts w:ascii="Times New Roman" w:hAnsi="Times New Roman" w:cs="Times New Roman"/>
          <w:sz w:val="28"/>
          <w:szCs w:val="28"/>
        </w:rPr>
        <w:t xml:space="preserve"> иностранного гражданина. Подача документов в УМВД происходит каждую среду </w:t>
      </w:r>
      <w:r w:rsidR="004B74B3">
        <w:rPr>
          <w:rFonts w:ascii="Times New Roman" w:hAnsi="Times New Roman" w:cs="Times New Roman"/>
          <w:sz w:val="28"/>
          <w:szCs w:val="28"/>
        </w:rPr>
        <w:t xml:space="preserve">                     </w:t>
      </w:r>
      <w:r>
        <w:rPr>
          <w:rFonts w:ascii="Times New Roman" w:hAnsi="Times New Roman" w:cs="Times New Roman"/>
          <w:sz w:val="28"/>
          <w:szCs w:val="28"/>
        </w:rPr>
        <w:t xml:space="preserve">(за исключением праздничных дней). Оформление приглашения составляет </w:t>
      </w:r>
      <w:r w:rsidRPr="000249BA">
        <w:rPr>
          <w:rFonts w:ascii="Times New Roman" w:hAnsi="Times New Roman" w:cs="Times New Roman"/>
          <w:b/>
          <w:sz w:val="28"/>
          <w:szCs w:val="28"/>
          <w:u w:val="single"/>
        </w:rPr>
        <w:t>20 рабочих дней</w:t>
      </w:r>
      <w:r>
        <w:rPr>
          <w:rFonts w:ascii="Times New Roman" w:hAnsi="Times New Roman" w:cs="Times New Roman"/>
          <w:sz w:val="28"/>
          <w:szCs w:val="28"/>
        </w:rPr>
        <w:t xml:space="preserve"> со дня подачи документов.</w:t>
      </w:r>
    </w:p>
    <w:p w:rsidR="00067CB9" w:rsidRDefault="00067CB9" w:rsidP="00190E4D">
      <w:pPr>
        <w:ind w:firstLine="709"/>
        <w:jc w:val="both"/>
        <w:rPr>
          <w:rFonts w:ascii="Times New Roman" w:hAnsi="Times New Roman" w:cs="Times New Roman"/>
          <w:sz w:val="28"/>
          <w:szCs w:val="28"/>
        </w:rPr>
      </w:pPr>
    </w:p>
    <w:p w:rsidR="001E0AE6" w:rsidRPr="004B74B3" w:rsidRDefault="00DE33AE" w:rsidP="004B74B3">
      <w:pPr>
        <w:pStyle w:val="a3"/>
        <w:numPr>
          <w:ilvl w:val="0"/>
          <w:numId w:val="19"/>
        </w:numPr>
        <w:jc w:val="center"/>
        <w:rPr>
          <w:rFonts w:ascii="Times New Roman" w:hAnsi="Times New Roman" w:cs="Times New Roman"/>
          <w:b/>
          <w:sz w:val="28"/>
          <w:szCs w:val="28"/>
        </w:rPr>
      </w:pPr>
      <w:r w:rsidRPr="004B74B3">
        <w:rPr>
          <w:rFonts w:ascii="Times New Roman" w:hAnsi="Times New Roman" w:cs="Times New Roman"/>
          <w:b/>
          <w:sz w:val="28"/>
          <w:szCs w:val="28"/>
        </w:rPr>
        <w:lastRenderedPageBreak/>
        <w:t>Электронные визы</w:t>
      </w:r>
    </w:p>
    <w:p w:rsidR="00486815" w:rsidRDefault="00DE33AE" w:rsidP="009E75DA">
      <w:pPr>
        <w:ind w:firstLine="708"/>
        <w:jc w:val="both"/>
        <w:rPr>
          <w:rFonts w:ascii="Times New Roman" w:hAnsi="Times New Roman" w:cs="Times New Roman"/>
          <w:sz w:val="28"/>
          <w:szCs w:val="28"/>
        </w:rPr>
      </w:pPr>
      <w:r>
        <w:rPr>
          <w:rFonts w:ascii="Times New Roman" w:hAnsi="Times New Roman" w:cs="Times New Roman"/>
          <w:sz w:val="28"/>
          <w:szCs w:val="28"/>
        </w:rPr>
        <w:t xml:space="preserve">Иностранные граждане для въезда на территорию </w:t>
      </w:r>
      <w:r w:rsidR="00901551">
        <w:rPr>
          <w:rFonts w:ascii="Times New Roman" w:hAnsi="Times New Roman" w:cs="Times New Roman"/>
          <w:sz w:val="28"/>
          <w:szCs w:val="28"/>
        </w:rPr>
        <w:t>Калининградской области</w:t>
      </w:r>
      <w:r>
        <w:rPr>
          <w:rFonts w:ascii="Times New Roman" w:hAnsi="Times New Roman" w:cs="Times New Roman"/>
          <w:sz w:val="28"/>
          <w:szCs w:val="28"/>
        </w:rPr>
        <w:t xml:space="preserve"> могут </w:t>
      </w:r>
      <w:r w:rsidR="004B74B3">
        <w:rPr>
          <w:rFonts w:ascii="Times New Roman" w:hAnsi="Times New Roman" w:cs="Times New Roman"/>
          <w:sz w:val="28"/>
          <w:szCs w:val="28"/>
        </w:rPr>
        <w:t xml:space="preserve">также </w:t>
      </w:r>
      <w:r>
        <w:rPr>
          <w:rFonts w:ascii="Times New Roman" w:hAnsi="Times New Roman" w:cs="Times New Roman"/>
          <w:sz w:val="28"/>
          <w:szCs w:val="28"/>
        </w:rPr>
        <w:t xml:space="preserve">оформить электронную визу. </w:t>
      </w:r>
      <w:r w:rsidR="00486815" w:rsidRPr="00486815">
        <w:rPr>
          <w:rFonts w:ascii="Times New Roman" w:hAnsi="Times New Roman" w:cs="Times New Roman"/>
          <w:sz w:val="28"/>
          <w:szCs w:val="28"/>
        </w:rPr>
        <w:t>Электронную визу для посещения Калининградской области могут полу</w:t>
      </w:r>
      <w:r w:rsidR="00873558">
        <w:rPr>
          <w:rFonts w:ascii="Times New Roman" w:hAnsi="Times New Roman" w:cs="Times New Roman"/>
          <w:sz w:val="28"/>
          <w:szCs w:val="28"/>
        </w:rPr>
        <w:t xml:space="preserve">чить только граждане следующих </w:t>
      </w:r>
      <w:r w:rsidR="00486815" w:rsidRPr="00486815">
        <w:rPr>
          <w:rFonts w:ascii="Times New Roman" w:hAnsi="Times New Roman" w:cs="Times New Roman"/>
          <w:sz w:val="28"/>
          <w:szCs w:val="28"/>
        </w:rPr>
        <w:t>государств, перечень которых установлен Прав</w:t>
      </w:r>
      <w:r w:rsidR="00873558">
        <w:rPr>
          <w:rFonts w:ascii="Times New Roman" w:hAnsi="Times New Roman" w:cs="Times New Roman"/>
          <w:sz w:val="28"/>
          <w:szCs w:val="28"/>
        </w:rPr>
        <w:t xml:space="preserve">ительством Российской Федерации (см. Приложение </w:t>
      </w:r>
      <w:r w:rsidR="00486815">
        <w:rPr>
          <w:rFonts w:ascii="Times New Roman" w:hAnsi="Times New Roman" w:cs="Times New Roman"/>
          <w:sz w:val="28"/>
          <w:szCs w:val="28"/>
        </w:rPr>
        <w:t>3).</w:t>
      </w:r>
    </w:p>
    <w:p w:rsidR="00DE33AE" w:rsidRPr="009E75DA" w:rsidRDefault="00DE33AE" w:rsidP="009E75DA">
      <w:pPr>
        <w:ind w:firstLine="708"/>
        <w:jc w:val="both"/>
        <w:rPr>
          <w:b/>
          <w:u w:val="single"/>
        </w:rPr>
      </w:pPr>
      <w:r w:rsidRPr="00DE33AE">
        <w:rPr>
          <w:rFonts w:ascii="Times New Roman" w:hAnsi="Times New Roman" w:cs="Times New Roman"/>
          <w:sz w:val="28"/>
          <w:szCs w:val="28"/>
        </w:rPr>
        <w:t xml:space="preserve">Электронная виза выдается бесплатно. Для ее получения не требуется приглашений, подтверждений бронирования гостиниц или каких-либо других документов, подтверждающих цель поездки в Российскую Федерацию. Срок выдачи электронной визы составляет не более </w:t>
      </w:r>
      <w:r w:rsidR="00901551">
        <w:rPr>
          <w:rFonts w:ascii="Times New Roman" w:hAnsi="Times New Roman" w:cs="Times New Roman"/>
          <w:sz w:val="28"/>
          <w:szCs w:val="28"/>
        </w:rPr>
        <w:t xml:space="preserve">                               </w:t>
      </w:r>
      <w:r w:rsidRPr="009E75DA">
        <w:rPr>
          <w:rFonts w:ascii="Times New Roman" w:hAnsi="Times New Roman" w:cs="Times New Roman"/>
          <w:b/>
          <w:sz w:val="28"/>
          <w:szCs w:val="28"/>
          <w:u w:val="single"/>
        </w:rPr>
        <w:t xml:space="preserve">4 календарных дней </w:t>
      </w:r>
      <w:proofErr w:type="gramStart"/>
      <w:r w:rsidRPr="009E75DA">
        <w:rPr>
          <w:rFonts w:ascii="Times New Roman" w:hAnsi="Times New Roman" w:cs="Times New Roman"/>
          <w:b/>
          <w:sz w:val="28"/>
          <w:szCs w:val="28"/>
          <w:u w:val="single"/>
        </w:rPr>
        <w:t>с даты подачи</w:t>
      </w:r>
      <w:proofErr w:type="gramEnd"/>
      <w:r w:rsidRPr="009E75DA">
        <w:rPr>
          <w:rFonts w:ascii="Times New Roman" w:hAnsi="Times New Roman" w:cs="Times New Roman"/>
          <w:b/>
          <w:sz w:val="28"/>
          <w:szCs w:val="28"/>
          <w:u w:val="single"/>
        </w:rPr>
        <w:t xml:space="preserve"> заполненного заявления.</w:t>
      </w:r>
      <w:r w:rsidRPr="009E75DA">
        <w:rPr>
          <w:b/>
          <w:u w:val="single"/>
        </w:rPr>
        <w:t xml:space="preserve"> </w:t>
      </w:r>
    </w:p>
    <w:p w:rsidR="00DE33AE" w:rsidRPr="00DE33AE" w:rsidRDefault="00DE33AE" w:rsidP="009E75DA">
      <w:pPr>
        <w:ind w:firstLine="708"/>
        <w:jc w:val="both"/>
        <w:rPr>
          <w:rFonts w:ascii="Times New Roman" w:hAnsi="Times New Roman" w:cs="Times New Roman"/>
          <w:sz w:val="28"/>
          <w:szCs w:val="28"/>
        </w:rPr>
      </w:pPr>
      <w:r w:rsidRPr="00DE33AE">
        <w:rPr>
          <w:rFonts w:ascii="Times New Roman" w:hAnsi="Times New Roman" w:cs="Times New Roman"/>
          <w:sz w:val="28"/>
          <w:szCs w:val="28"/>
        </w:rPr>
        <w:t>Электронная виза действительна для въезда</w:t>
      </w:r>
      <w:r w:rsidR="00190E4D">
        <w:rPr>
          <w:rFonts w:ascii="Times New Roman" w:hAnsi="Times New Roman" w:cs="Times New Roman"/>
          <w:sz w:val="28"/>
          <w:szCs w:val="28"/>
        </w:rPr>
        <w:t xml:space="preserve"> и выезда</w:t>
      </w:r>
      <w:r w:rsidRPr="00DE33AE">
        <w:rPr>
          <w:rFonts w:ascii="Times New Roman" w:hAnsi="Times New Roman" w:cs="Times New Roman"/>
          <w:sz w:val="28"/>
          <w:szCs w:val="28"/>
        </w:rPr>
        <w:t xml:space="preserve"> </w:t>
      </w:r>
      <w:proofErr w:type="gramStart"/>
      <w:r w:rsidRPr="00DE33AE">
        <w:rPr>
          <w:rFonts w:ascii="Times New Roman" w:hAnsi="Times New Roman" w:cs="Times New Roman"/>
          <w:sz w:val="28"/>
          <w:szCs w:val="28"/>
        </w:rPr>
        <w:t>в</w:t>
      </w:r>
      <w:proofErr w:type="gramEnd"/>
      <w:r w:rsidR="00190E4D">
        <w:rPr>
          <w:rFonts w:ascii="Times New Roman" w:hAnsi="Times New Roman" w:cs="Times New Roman"/>
          <w:sz w:val="28"/>
          <w:szCs w:val="28"/>
        </w:rPr>
        <w:t>/</w:t>
      </w:r>
      <w:proofErr w:type="gramStart"/>
      <w:r w:rsidR="00190E4D">
        <w:rPr>
          <w:rFonts w:ascii="Times New Roman" w:hAnsi="Times New Roman" w:cs="Times New Roman"/>
          <w:sz w:val="28"/>
          <w:szCs w:val="28"/>
        </w:rPr>
        <w:t>из</w:t>
      </w:r>
      <w:proofErr w:type="gramEnd"/>
      <w:r w:rsidRPr="00DE33AE">
        <w:rPr>
          <w:rFonts w:ascii="Times New Roman" w:hAnsi="Times New Roman" w:cs="Times New Roman"/>
          <w:sz w:val="28"/>
          <w:szCs w:val="28"/>
        </w:rPr>
        <w:t xml:space="preserve"> Российскую</w:t>
      </w:r>
      <w:r w:rsidR="00190E4D">
        <w:rPr>
          <w:rFonts w:ascii="Times New Roman" w:hAnsi="Times New Roman" w:cs="Times New Roman"/>
          <w:sz w:val="28"/>
          <w:szCs w:val="28"/>
        </w:rPr>
        <w:t>/ой</w:t>
      </w:r>
      <w:r w:rsidRPr="00DE33AE">
        <w:rPr>
          <w:rFonts w:ascii="Times New Roman" w:hAnsi="Times New Roman" w:cs="Times New Roman"/>
          <w:sz w:val="28"/>
          <w:szCs w:val="28"/>
        </w:rPr>
        <w:t xml:space="preserve"> Федерацию</w:t>
      </w:r>
      <w:r w:rsidR="00190E4D">
        <w:rPr>
          <w:rFonts w:ascii="Times New Roman" w:hAnsi="Times New Roman" w:cs="Times New Roman"/>
          <w:sz w:val="28"/>
          <w:szCs w:val="28"/>
        </w:rPr>
        <w:t>/и</w:t>
      </w:r>
      <w:r w:rsidRPr="00DE33AE">
        <w:rPr>
          <w:rFonts w:ascii="Times New Roman" w:hAnsi="Times New Roman" w:cs="Times New Roman"/>
          <w:sz w:val="28"/>
          <w:szCs w:val="28"/>
        </w:rPr>
        <w:t xml:space="preserve"> только через пункты пропуска, расположенные на территории Калининградской области:</w:t>
      </w:r>
    </w:p>
    <w:p w:rsidR="00DE33AE" w:rsidRPr="009E75DA" w:rsidRDefault="00DE33AE" w:rsidP="00067CB9">
      <w:pPr>
        <w:pStyle w:val="a3"/>
        <w:numPr>
          <w:ilvl w:val="0"/>
          <w:numId w:val="11"/>
        </w:numPr>
        <w:ind w:left="567" w:firstLine="0"/>
        <w:jc w:val="both"/>
        <w:rPr>
          <w:rFonts w:ascii="Times New Roman" w:hAnsi="Times New Roman" w:cs="Times New Roman"/>
          <w:sz w:val="28"/>
          <w:szCs w:val="28"/>
        </w:rPr>
      </w:pPr>
      <w:r w:rsidRPr="009E75DA">
        <w:rPr>
          <w:rFonts w:ascii="Times New Roman" w:hAnsi="Times New Roman" w:cs="Times New Roman"/>
          <w:sz w:val="28"/>
          <w:szCs w:val="28"/>
        </w:rPr>
        <w:t>воздушные пункты пр</w:t>
      </w:r>
      <w:r w:rsidR="009E75DA">
        <w:rPr>
          <w:rFonts w:ascii="Times New Roman" w:hAnsi="Times New Roman" w:cs="Times New Roman"/>
          <w:sz w:val="28"/>
          <w:szCs w:val="28"/>
        </w:rPr>
        <w:t>опуска «Калининград (Храброво)»;</w:t>
      </w:r>
      <w:r w:rsidRPr="009E75DA">
        <w:rPr>
          <w:rFonts w:ascii="Times New Roman" w:hAnsi="Times New Roman" w:cs="Times New Roman"/>
          <w:sz w:val="28"/>
          <w:szCs w:val="28"/>
        </w:rPr>
        <w:t xml:space="preserve"> </w:t>
      </w:r>
    </w:p>
    <w:p w:rsidR="00DE33AE" w:rsidRPr="009E75DA" w:rsidRDefault="00DE33AE" w:rsidP="00067CB9">
      <w:pPr>
        <w:pStyle w:val="a3"/>
        <w:numPr>
          <w:ilvl w:val="0"/>
          <w:numId w:val="11"/>
        </w:numPr>
        <w:ind w:left="567" w:firstLine="0"/>
        <w:jc w:val="both"/>
        <w:rPr>
          <w:rFonts w:ascii="Times New Roman" w:hAnsi="Times New Roman" w:cs="Times New Roman"/>
          <w:sz w:val="28"/>
          <w:szCs w:val="28"/>
        </w:rPr>
      </w:pPr>
      <w:r w:rsidRPr="009E75DA">
        <w:rPr>
          <w:rFonts w:ascii="Times New Roman" w:hAnsi="Times New Roman" w:cs="Times New Roman"/>
          <w:sz w:val="28"/>
          <w:szCs w:val="28"/>
        </w:rPr>
        <w:t>морские пункты пропуска «Калининград» (участки в городах Ка</w:t>
      </w:r>
      <w:r w:rsidR="009E75DA">
        <w:rPr>
          <w:rFonts w:ascii="Times New Roman" w:hAnsi="Times New Roman" w:cs="Times New Roman"/>
          <w:sz w:val="28"/>
          <w:szCs w:val="28"/>
        </w:rPr>
        <w:t>лининград, Балтийск и Светлый);</w:t>
      </w:r>
    </w:p>
    <w:p w:rsidR="00DE33AE" w:rsidRPr="009E75DA" w:rsidRDefault="00DE33AE" w:rsidP="00067CB9">
      <w:pPr>
        <w:pStyle w:val="a3"/>
        <w:numPr>
          <w:ilvl w:val="0"/>
          <w:numId w:val="11"/>
        </w:numPr>
        <w:ind w:left="567" w:firstLine="0"/>
        <w:jc w:val="both"/>
        <w:rPr>
          <w:rFonts w:ascii="Times New Roman" w:hAnsi="Times New Roman" w:cs="Times New Roman"/>
          <w:sz w:val="28"/>
          <w:szCs w:val="28"/>
        </w:rPr>
      </w:pPr>
      <w:r w:rsidRPr="009E75DA">
        <w:rPr>
          <w:rFonts w:ascii="Times New Roman" w:hAnsi="Times New Roman" w:cs="Times New Roman"/>
          <w:sz w:val="28"/>
          <w:szCs w:val="28"/>
        </w:rPr>
        <w:t>железнодорожные пункты пропуска «</w:t>
      </w:r>
      <w:proofErr w:type="spellStart"/>
      <w:r w:rsidRPr="009E75DA">
        <w:rPr>
          <w:rFonts w:ascii="Times New Roman" w:hAnsi="Times New Roman" w:cs="Times New Roman"/>
          <w:sz w:val="28"/>
          <w:szCs w:val="28"/>
        </w:rPr>
        <w:t>Мамоново</w:t>
      </w:r>
      <w:proofErr w:type="spellEnd"/>
      <w:r w:rsidRPr="009E75DA">
        <w:rPr>
          <w:rFonts w:ascii="Times New Roman" w:hAnsi="Times New Roman" w:cs="Times New Roman"/>
          <w:sz w:val="28"/>
          <w:szCs w:val="28"/>
        </w:rPr>
        <w:t>», «Советск»</w:t>
      </w:r>
      <w:r w:rsidR="009E75DA">
        <w:rPr>
          <w:rFonts w:ascii="Times New Roman" w:hAnsi="Times New Roman" w:cs="Times New Roman"/>
          <w:sz w:val="28"/>
          <w:szCs w:val="28"/>
        </w:rPr>
        <w:t>;</w:t>
      </w:r>
    </w:p>
    <w:p w:rsidR="00DE33AE" w:rsidRPr="00901551" w:rsidRDefault="00DE33AE" w:rsidP="00067CB9">
      <w:pPr>
        <w:pStyle w:val="a3"/>
        <w:numPr>
          <w:ilvl w:val="0"/>
          <w:numId w:val="11"/>
        </w:numPr>
        <w:ind w:left="567" w:firstLine="0"/>
        <w:jc w:val="both"/>
        <w:rPr>
          <w:rFonts w:ascii="Times New Roman" w:hAnsi="Times New Roman" w:cs="Times New Roman"/>
          <w:sz w:val="28"/>
          <w:szCs w:val="28"/>
        </w:rPr>
      </w:pPr>
      <w:r w:rsidRPr="009E75DA">
        <w:rPr>
          <w:rFonts w:ascii="Times New Roman" w:hAnsi="Times New Roman" w:cs="Times New Roman"/>
          <w:sz w:val="28"/>
          <w:szCs w:val="28"/>
        </w:rPr>
        <w:t>автомобильные пункты пропуска «Багратионовск», «Гусев», «</w:t>
      </w:r>
      <w:proofErr w:type="spellStart"/>
      <w:r w:rsidRPr="009E75DA">
        <w:rPr>
          <w:rFonts w:ascii="Times New Roman" w:hAnsi="Times New Roman" w:cs="Times New Roman"/>
          <w:sz w:val="28"/>
          <w:szCs w:val="28"/>
        </w:rPr>
        <w:t>Мамоново</w:t>
      </w:r>
      <w:proofErr w:type="spellEnd"/>
      <w:r w:rsidRPr="009E75DA">
        <w:rPr>
          <w:rFonts w:ascii="Times New Roman" w:hAnsi="Times New Roman" w:cs="Times New Roman"/>
          <w:sz w:val="28"/>
          <w:szCs w:val="28"/>
        </w:rPr>
        <w:t xml:space="preserve"> (</w:t>
      </w:r>
      <w:proofErr w:type="spellStart"/>
      <w:r w:rsidRPr="009E75DA">
        <w:rPr>
          <w:rFonts w:ascii="Times New Roman" w:hAnsi="Times New Roman" w:cs="Times New Roman"/>
          <w:sz w:val="28"/>
          <w:szCs w:val="28"/>
        </w:rPr>
        <w:t>Гжехотки</w:t>
      </w:r>
      <w:proofErr w:type="spellEnd"/>
      <w:r w:rsidRPr="009E75DA">
        <w:rPr>
          <w:rFonts w:ascii="Times New Roman" w:hAnsi="Times New Roman" w:cs="Times New Roman"/>
          <w:sz w:val="28"/>
          <w:szCs w:val="28"/>
        </w:rPr>
        <w:t>)», «</w:t>
      </w:r>
      <w:proofErr w:type="spellStart"/>
      <w:r w:rsidRPr="009E75DA">
        <w:rPr>
          <w:rFonts w:ascii="Times New Roman" w:hAnsi="Times New Roman" w:cs="Times New Roman"/>
          <w:sz w:val="28"/>
          <w:szCs w:val="28"/>
        </w:rPr>
        <w:t>Мамоново</w:t>
      </w:r>
      <w:proofErr w:type="spellEnd"/>
      <w:r w:rsidRPr="009E75DA">
        <w:rPr>
          <w:rFonts w:ascii="Times New Roman" w:hAnsi="Times New Roman" w:cs="Times New Roman"/>
          <w:sz w:val="28"/>
          <w:szCs w:val="28"/>
        </w:rPr>
        <w:t xml:space="preserve"> (</w:t>
      </w:r>
      <w:proofErr w:type="spellStart"/>
      <w:r w:rsidRPr="009E75DA">
        <w:rPr>
          <w:rFonts w:ascii="Times New Roman" w:hAnsi="Times New Roman" w:cs="Times New Roman"/>
          <w:sz w:val="28"/>
          <w:szCs w:val="28"/>
        </w:rPr>
        <w:t>Гроново</w:t>
      </w:r>
      <w:proofErr w:type="spellEnd"/>
      <w:r w:rsidRPr="009E75DA">
        <w:rPr>
          <w:rFonts w:ascii="Times New Roman" w:hAnsi="Times New Roman" w:cs="Times New Roman"/>
          <w:sz w:val="28"/>
          <w:szCs w:val="28"/>
        </w:rPr>
        <w:t>)», «Морское», «Советск», «</w:t>
      </w:r>
      <w:proofErr w:type="spellStart"/>
      <w:r w:rsidRPr="009E75DA">
        <w:rPr>
          <w:rFonts w:ascii="Times New Roman" w:hAnsi="Times New Roman" w:cs="Times New Roman"/>
          <w:sz w:val="28"/>
          <w:szCs w:val="28"/>
        </w:rPr>
        <w:t>Чер</w:t>
      </w:r>
      <w:r w:rsidR="009E75DA">
        <w:rPr>
          <w:rFonts w:ascii="Times New Roman" w:hAnsi="Times New Roman" w:cs="Times New Roman"/>
          <w:sz w:val="28"/>
          <w:szCs w:val="28"/>
        </w:rPr>
        <w:t>нышевское</w:t>
      </w:r>
      <w:proofErr w:type="spellEnd"/>
      <w:r w:rsidR="009E75DA">
        <w:rPr>
          <w:rFonts w:ascii="Times New Roman" w:hAnsi="Times New Roman" w:cs="Times New Roman"/>
          <w:sz w:val="28"/>
          <w:szCs w:val="28"/>
        </w:rPr>
        <w:t>».</w:t>
      </w:r>
    </w:p>
    <w:p w:rsidR="00DE33AE" w:rsidRPr="009E75DA" w:rsidRDefault="00DE33AE" w:rsidP="009E75DA">
      <w:pPr>
        <w:ind w:firstLine="708"/>
        <w:jc w:val="both"/>
        <w:rPr>
          <w:rFonts w:ascii="Times New Roman" w:hAnsi="Times New Roman" w:cs="Times New Roman"/>
          <w:sz w:val="28"/>
          <w:szCs w:val="28"/>
        </w:rPr>
      </w:pPr>
      <w:r w:rsidRPr="00DE33AE">
        <w:rPr>
          <w:rFonts w:ascii="Times New Roman" w:hAnsi="Times New Roman" w:cs="Times New Roman"/>
          <w:sz w:val="28"/>
          <w:szCs w:val="28"/>
        </w:rPr>
        <w:t xml:space="preserve">Электронная виза является </w:t>
      </w:r>
      <w:r w:rsidRPr="009E75DA">
        <w:rPr>
          <w:rFonts w:ascii="Times New Roman" w:hAnsi="Times New Roman" w:cs="Times New Roman"/>
          <w:b/>
          <w:sz w:val="28"/>
          <w:szCs w:val="28"/>
          <w:u w:val="single"/>
        </w:rPr>
        <w:t xml:space="preserve">однократной и выдается на срок действия 30 календарных дней, начиная </w:t>
      </w:r>
      <w:proofErr w:type="gramStart"/>
      <w:r w:rsidRPr="009E75DA">
        <w:rPr>
          <w:rFonts w:ascii="Times New Roman" w:hAnsi="Times New Roman" w:cs="Times New Roman"/>
          <w:b/>
          <w:sz w:val="28"/>
          <w:szCs w:val="28"/>
          <w:u w:val="single"/>
        </w:rPr>
        <w:t>с даты</w:t>
      </w:r>
      <w:proofErr w:type="gramEnd"/>
      <w:r w:rsidRPr="009E75DA">
        <w:rPr>
          <w:rFonts w:ascii="Times New Roman" w:hAnsi="Times New Roman" w:cs="Times New Roman"/>
          <w:b/>
          <w:sz w:val="28"/>
          <w:szCs w:val="28"/>
          <w:u w:val="single"/>
        </w:rPr>
        <w:t xml:space="preserve"> ее выдачи</w:t>
      </w:r>
      <w:r w:rsidRPr="00DE33AE">
        <w:rPr>
          <w:rFonts w:ascii="Times New Roman" w:hAnsi="Times New Roman" w:cs="Times New Roman"/>
          <w:sz w:val="28"/>
          <w:szCs w:val="28"/>
        </w:rPr>
        <w:t xml:space="preserve">. Разрешенный срок пребывания в Российской Федерации по электронной визе составляет </w:t>
      </w:r>
      <w:r w:rsidR="009E75DA">
        <w:rPr>
          <w:rFonts w:ascii="Times New Roman" w:hAnsi="Times New Roman" w:cs="Times New Roman"/>
          <w:sz w:val="28"/>
          <w:szCs w:val="28"/>
        </w:rPr>
        <w:t xml:space="preserve"> </w:t>
      </w:r>
      <w:r w:rsidRPr="009E75DA">
        <w:rPr>
          <w:rFonts w:ascii="Times New Roman" w:hAnsi="Times New Roman" w:cs="Times New Roman"/>
          <w:b/>
          <w:sz w:val="28"/>
          <w:szCs w:val="28"/>
          <w:u w:val="single"/>
        </w:rPr>
        <w:t xml:space="preserve">до 8 суток, начиная </w:t>
      </w:r>
      <w:proofErr w:type="gramStart"/>
      <w:r w:rsidRPr="009E75DA">
        <w:rPr>
          <w:rFonts w:ascii="Times New Roman" w:hAnsi="Times New Roman" w:cs="Times New Roman"/>
          <w:b/>
          <w:sz w:val="28"/>
          <w:szCs w:val="28"/>
          <w:u w:val="single"/>
        </w:rPr>
        <w:t>с даты въезда</w:t>
      </w:r>
      <w:proofErr w:type="gramEnd"/>
      <w:r w:rsidRPr="009E75DA">
        <w:rPr>
          <w:rFonts w:ascii="Times New Roman" w:hAnsi="Times New Roman" w:cs="Times New Roman"/>
          <w:b/>
          <w:sz w:val="28"/>
          <w:szCs w:val="28"/>
          <w:u w:val="single"/>
        </w:rPr>
        <w:t>, в пределах срока ее действия</w:t>
      </w:r>
      <w:r w:rsidRPr="00DE33AE">
        <w:rPr>
          <w:rFonts w:ascii="Times New Roman" w:hAnsi="Times New Roman" w:cs="Times New Roman"/>
          <w:sz w:val="28"/>
          <w:szCs w:val="28"/>
        </w:rPr>
        <w:t xml:space="preserve">. </w:t>
      </w:r>
      <w:r w:rsidR="009E75DA">
        <w:rPr>
          <w:rFonts w:ascii="Times New Roman" w:hAnsi="Times New Roman" w:cs="Times New Roman"/>
          <w:sz w:val="28"/>
          <w:szCs w:val="28"/>
        </w:rPr>
        <w:t xml:space="preserve">                   </w:t>
      </w:r>
      <w:r w:rsidRPr="00DE33AE">
        <w:rPr>
          <w:rFonts w:ascii="Times New Roman" w:hAnsi="Times New Roman" w:cs="Times New Roman"/>
          <w:sz w:val="28"/>
          <w:szCs w:val="28"/>
        </w:rPr>
        <w:t>Срок действия электронной визы и (или) разрешенный срок пребывания по ней продлению не подлежат.</w:t>
      </w:r>
    </w:p>
    <w:p w:rsidR="009E75DA" w:rsidRDefault="00DE33AE" w:rsidP="00873558">
      <w:pPr>
        <w:spacing w:after="0" w:line="240" w:lineRule="auto"/>
        <w:rPr>
          <w:rFonts w:ascii="Times New Roman" w:eastAsia="Times New Roman" w:hAnsi="Times New Roman" w:cs="Times New Roman"/>
          <w:b/>
          <w:sz w:val="28"/>
          <w:szCs w:val="28"/>
          <w:lang w:eastAsia="ru-RU"/>
        </w:rPr>
      </w:pPr>
      <w:r w:rsidRPr="009E75DA">
        <w:rPr>
          <w:rFonts w:ascii="Times New Roman" w:eastAsia="Times New Roman" w:hAnsi="Times New Roman" w:cs="Times New Roman"/>
          <w:b/>
          <w:sz w:val="28"/>
          <w:szCs w:val="28"/>
          <w:lang w:eastAsia="ru-RU"/>
        </w:rPr>
        <w:t>Электронные визы могут быть только следующих категорий:</w:t>
      </w:r>
    </w:p>
    <w:p w:rsidR="00873558" w:rsidRPr="00873558" w:rsidRDefault="00873558" w:rsidP="00E20D61">
      <w:pPr>
        <w:spacing w:after="0" w:line="240" w:lineRule="auto"/>
        <w:rPr>
          <w:rFonts w:ascii="Times New Roman" w:eastAsia="Times New Roman" w:hAnsi="Times New Roman" w:cs="Times New Roman"/>
          <w:b/>
          <w:sz w:val="28"/>
          <w:szCs w:val="28"/>
          <w:lang w:eastAsia="ru-RU"/>
        </w:rPr>
      </w:pPr>
    </w:p>
    <w:p w:rsidR="009E75DA" w:rsidRDefault="00DE33AE" w:rsidP="004B74B3">
      <w:pPr>
        <w:pStyle w:val="a3"/>
        <w:numPr>
          <w:ilvl w:val="0"/>
          <w:numId w:val="12"/>
        </w:numPr>
        <w:spacing w:after="0"/>
        <w:rPr>
          <w:rFonts w:ascii="Times New Roman" w:eastAsia="Times New Roman" w:hAnsi="Times New Roman" w:cs="Times New Roman"/>
          <w:sz w:val="28"/>
          <w:szCs w:val="28"/>
          <w:lang w:eastAsia="ru-RU"/>
        </w:rPr>
      </w:pPr>
      <w:r w:rsidRPr="009E75DA">
        <w:rPr>
          <w:rFonts w:ascii="Times New Roman" w:eastAsia="Times New Roman" w:hAnsi="Times New Roman" w:cs="Times New Roman"/>
          <w:sz w:val="28"/>
          <w:szCs w:val="28"/>
          <w:lang w:eastAsia="ru-RU"/>
        </w:rPr>
        <w:t xml:space="preserve">обыкновенная деловая (цель поездки – деловая), </w:t>
      </w:r>
    </w:p>
    <w:p w:rsidR="009E75DA" w:rsidRDefault="00DE33AE" w:rsidP="004B74B3">
      <w:pPr>
        <w:pStyle w:val="a3"/>
        <w:numPr>
          <w:ilvl w:val="0"/>
          <w:numId w:val="12"/>
        </w:numPr>
        <w:spacing w:after="0"/>
        <w:rPr>
          <w:rFonts w:ascii="Times New Roman" w:eastAsia="Times New Roman" w:hAnsi="Times New Roman" w:cs="Times New Roman"/>
          <w:sz w:val="28"/>
          <w:szCs w:val="28"/>
          <w:lang w:eastAsia="ru-RU"/>
        </w:rPr>
      </w:pPr>
      <w:r w:rsidRPr="009E75DA">
        <w:rPr>
          <w:rFonts w:ascii="Times New Roman" w:eastAsia="Times New Roman" w:hAnsi="Times New Roman" w:cs="Times New Roman"/>
          <w:sz w:val="28"/>
          <w:szCs w:val="28"/>
          <w:lang w:eastAsia="ru-RU"/>
        </w:rPr>
        <w:t xml:space="preserve">обыкновенная туристическая (цель поездки – туризм), </w:t>
      </w:r>
    </w:p>
    <w:p w:rsidR="009E75DA" w:rsidRPr="00901551" w:rsidRDefault="00DE33AE" w:rsidP="004B74B3">
      <w:pPr>
        <w:pStyle w:val="a3"/>
        <w:numPr>
          <w:ilvl w:val="0"/>
          <w:numId w:val="12"/>
        </w:numPr>
        <w:spacing w:after="0"/>
        <w:rPr>
          <w:rFonts w:ascii="Times New Roman" w:eastAsia="Times New Roman" w:hAnsi="Times New Roman" w:cs="Times New Roman"/>
          <w:sz w:val="28"/>
          <w:szCs w:val="28"/>
          <w:lang w:eastAsia="ru-RU"/>
        </w:rPr>
      </w:pPr>
      <w:r w:rsidRPr="009E75DA">
        <w:rPr>
          <w:rFonts w:ascii="Times New Roman" w:eastAsia="Times New Roman" w:hAnsi="Times New Roman" w:cs="Times New Roman"/>
          <w:sz w:val="28"/>
          <w:szCs w:val="28"/>
          <w:lang w:eastAsia="ru-RU"/>
        </w:rPr>
        <w:t xml:space="preserve">обыкновенная гуманитарная (цели поездки – спортивные связи, культурные связи, научно-технические связи). </w:t>
      </w:r>
    </w:p>
    <w:p w:rsidR="009E75DA" w:rsidRDefault="009E75DA" w:rsidP="004B74B3">
      <w:pPr>
        <w:spacing w:after="0"/>
        <w:ind w:firstLine="360"/>
        <w:rPr>
          <w:rFonts w:ascii="Times New Roman" w:eastAsia="Times New Roman" w:hAnsi="Times New Roman" w:cs="Times New Roman"/>
          <w:sz w:val="28"/>
          <w:szCs w:val="28"/>
          <w:lang w:eastAsia="ru-RU"/>
        </w:rPr>
      </w:pPr>
    </w:p>
    <w:p w:rsidR="00DE33AE" w:rsidRPr="009E75DA" w:rsidRDefault="00DE33AE" w:rsidP="004B74B3">
      <w:pPr>
        <w:spacing w:after="0"/>
        <w:ind w:firstLine="360"/>
        <w:jc w:val="both"/>
        <w:rPr>
          <w:rFonts w:ascii="Times New Roman" w:eastAsia="Times New Roman" w:hAnsi="Times New Roman" w:cs="Times New Roman"/>
          <w:sz w:val="28"/>
          <w:szCs w:val="28"/>
          <w:lang w:eastAsia="ru-RU"/>
        </w:rPr>
      </w:pPr>
      <w:proofErr w:type="gramStart"/>
      <w:r w:rsidRPr="009E75DA">
        <w:rPr>
          <w:rFonts w:ascii="Times New Roman" w:eastAsia="Times New Roman" w:hAnsi="Times New Roman" w:cs="Times New Roman"/>
          <w:sz w:val="28"/>
          <w:szCs w:val="28"/>
          <w:lang w:eastAsia="ru-RU"/>
        </w:rPr>
        <w:t xml:space="preserve">Если цель Вашей поездки </w:t>
      </w:r>
      <w:r w:rsidR="00190E4D">
        <w:rPr>
          <w:rFonts w:ascii="Times New Roman" w:eastAsia="Times New Roman" w:hAnsi="Times New Roman" w:cs="Times New Roman"/>
          <w:sz w:val="28"/>
          <w:szCs w:val="28"/>
          <w:lang w:eastAsia="ru-RU"/>
        </w:rPr>
        <w:t xml:space="preserve">или предполагаемый срок пребывания </w:t>
      </w:r>
      <w:r w:rsidRPr="009E75DA">
        <w:rPr>
          <w:rFonts w:ascii="Times New Roman" w:eastAsia="Times New Roman" w:hAnsi="Times New Roman" w:cs="Times New Roman"/>
          <w:sz w:val="28"/>
          <w:szCs w:val="28"/>
          <w:lang w:eastAsia="ru-RU"/>
        </w:rPr>
        <w:t>в Р</w:t>
      </w:r>
      <w:r w:rsidR="00190E4D">
        <w:rPr>
          <w:rFonts w:ascii="Times New Roman" w:eastAsia="Times New Roman" w:hAnsi="Times New Roman" w:cs="Times New Roman"/>
          <w:sz w:val="28"/>
          <w:szCs w:val="28"/>
          <w:lang w:eastAsia="ru-RU"/>
        </w:rPr>
        <w:t>Ф</w:t>
      </w:r>
      <w:r w:rsidRPr="009E75DA">
        <w:rPr>
          <w:rFonts w:ascii="Times New Roman" w:eastAsia="Times New Roman" w:hAnsi="Times New Roman" w:cs="Times New Roman"/>
          <w:sz w:val="28"/>
          <w:szCs w:val="28"/>
          <w:lang w:eastAsia="ru-RU"/>
        </w:rPr>
        <w:t xml:space="preserve"> не соответствует </w:t>
      </w:r>
      <w:r w:rsidR="00190E4D">
        <w:rPr>
          <w:rFonts w:ascii="Times New Roman" w:eastAsia="Times New Roman" w:hAnsi="Times New Roman" w:cs="Times New Roman"/>
          <w:sz w:val="28"/>
          <w:szCs w:val="28"/>
          <w:lang w:eastAsia="ru-RU"/>
        </w:rPr>
        <w:t>требованиям, установленным для электронной визы</w:t>
      </w:r>
      <w:r w:rsidRPr="009E75DA">
        <w:rPr>
          <w:rFonts w:ascii="Times New Roman" w:eastAsia="Times New Roman" w:hAnsi="Times New Roman" w:cs="Times New Roman"/>
          <w:sz w:val="28"/>
          <w:szCs w:val="28"/>
          <w:lang w:eastAsia="ru-RU"/>
        </w:rPr>
        <w:t xml:space="preserve">, Вам </w:t>
      </w:r>
      <w:r w:rsidRPr="009E75DA">
        <w:rPr>
          <w:rFonts w:ascii="Times New Roman" w:eastAsia="Times New Roman" w:hAnsi="Times New Roman" w:cs="Times New Roman"/>
          <w:sz w:val="28"/>
          <w:szCs w:val="28"/>
          <w:lang w:eastAsia="ru-RU"/>
        </w:rPr>
        <w:lastRenderedPageBreak/>
        <w:t xml:space="preserve">необходимо обращаться </w:t>
      </w:r>
      <w:r w:rsidR="00190E4D">
        <w:rPr>
          <w:rFonts w:ascii="Times New Roman" w:eastAsia="Times New Roman" w:hAnsi="Times New Roman" w:cs="Times New Roman"/>
          <w:sz w:val="28"/>
          <w:szCs w:val="28"/>
          <w:lang w:eastAsia="ru-RU"/>
        </w:rPr>
        <w:t xml:space="preserve">с приглашением </w:t>
      </w:r>
      <w:r w:rsidRPr="009E75DA">
        <w:rPr>
          <w:rFonts w:ascii="Times New Roman" w:eastAsia="Times New Roman" w:hAnsi="Times New Roman" w:cs="Times New Roman"/>
          <w:sz w:val="28"/>
          <w:szCs w:val="28"/>
          <w:lang w:eastAsia="ru-RU"/>
        </w:rPr>
        <w:t>в дипломатическое представительство или консульское учреждение Российской Федерации за получением обычной (не электронной) визы.</w:t>
      </w:r>
      <w:proofErr w:type="gramEnd"/>
    </w:p>
    <w:p w:rsidR="00DE33AE" w:rsidRPr="009E75DA" w:rsidRDefault="00DE33AE" w:rsidP="004B74B3">
      <w:pPr>
        <w:spacing w:after="0"/>
        <w:ind w:firstLine="708"/>
        <w:jc w:val="both"/>
        <w:rPr>
          <w:rFonts w:ascii="Times New Roman" w:eastAsia="Times New Roman" w:hAnsi="Times New Roman" w:cs="Times New Roman"/>
          <w:sz w:val="28"/>
          <w:szCs w:val="28"/>
          <w:lang w:eastAsia="ru-RU"/>
        </w:rPr>
      </w:pPr>
      <w:r w:rsidRPr="009E75DA">
        <w:rPr>
          <w:rFonts w:ascii="Times New Roman" w:eastAsia="Times New Roman" w:hAnsi="Times New Roman" w:cs="Times New Roman"/>
          <w:sz w:val="28"/>
          <w:szCs w:val="28"/>
          <w:lang w:eastAsia="ru-RU"/>
        </w:rPr>
        <w:t xml:space="preserve">Иностранные граждане, прибывшие в Российскую Федерацию </w:t>
      </w:r>
      <w:r w:rsidR="009E75DA">
        <w:rPr>
          <w:rFonts w:ascii="Times New Roman" w:eastAsia="Times New Roman" w:hAnsi="Times New Roman" w:cs="Times New Roman"/>
          <w:sz w:val="28"/>
          <w:szCs w:val="28"/>
          <w:lang w:eastAsia="ru-RU"/>
        </w:rPr>
        <w:t xml:space="preserve">                      </w:t>
      </w:r>
      <w:r w:rsidRPr="009E75DA">
        <w:rPr>
          <w:rFonts w:ascii="Times New Roman" w:eastAsia="Times New Roman" w:hAnsi="Times New Roman" w:cs="Times New Roman"/>
          <w:sz w:val="28"/>
          <w:szCs w:val="28"/>
          <w:lang w:eastAsia="ru-RU"/>
        </w:rPr>
        <w:t>по электронным визам, имеют право на свободу передвижения в пределах территории субъекта Российской Федерации, в который был осуществлен въезд, за исключением посещения территорий, организаций и объектов, для въезда на которые в соответствии с федеральными законами Российской Федерации требуется специальное разрешение.</w:t>
      </w:r>
    </w:p>
    <w:p w:rsidR="00DE33AE" w:rsidRPr="009E75DA" w:rsidRDefault="00DE33AE" w:rsidP="004B74B3">
      <w:pPr>
        <w:spacing w:after="0"/>
        <w:ind w:firstLine="708"/>
        <w:jc w:val="both"/>
        <w:rPr>
          <w:rFonts w:ascii="Times New Roman" w:eastAsia="Times New Roman" w:hAnsi="Times New Roman" w:cs="Times New Roman"/>
          <w:sz w:val="28"/>
          <w:szCs w:val="28"/>
          <w:lang w:eastAsia="ru-RU"/>
        </w:rPr>
      </w:pPr>
      <w:r w:rsidRPr="009E75DA">
        <w:rPr>
          <w:rFonts w:ascii="Times New Roman" w:eastAsia="Times New Roman" w:hAnsi="Times New Roman" w:cs="Times New Roman"/>
          <w:sz w:val="28"/>
          <w:szCs w:val="28"/>
          <w:lang w:eastAsia="ru-RU"/>
        </w:rPr>
        <w:t xml:space="preserve">До окончания срока действия Вашего паспорта должно оставаться </w:t>
      </w:r>
      <w:r w:rsidR="009E75DA">
        <w:rPr>
          <w:rFonts w:ascii="Times New Roman" w:eastAsia="Times New Roman" w:hAnsi="Times New Roman" w:cs="Times New Roman"/>
          <w:sz w:val="28"/>
          <w:szCs w:val="28"/>
          <w:lang w:eastAsia="ru-RU"/>
        </w:rPr>
        <w:t xml:space="preserve">                 </w:t>
      </w:r>
      <w:r w:rsidRPr="009E75DA">
        <w:rPr>
          <w:rFonts w:ascii="Times New Roman" w:eastAsia="Times New Roman" w:hAnsi="Times New Roman" w:cs="Times New Roman"/>
          <w:b/>
          <w:sz w:val="28"/>
          <w:szCs w:val="28"/>
          <w:u w:val="single"/>
          <w:lang w:eastAsia="ru-RU"/>
        </w:rPr>
        <w:t xml:space="preserve">не менее 6 месяцев </w:t>
      </w:r>
      <w:proofErr w:type="gramStart"/>
      <w:r w:rsidRPr="009E75DA">
        <w:rPr>
          <w:rFonts w:ascii="Times New Roman" w:eastAsia="Times New Roman" w:hAnsi="Times New Roman" w:cs="Times New Roman"/>
          <w:b/>
          <w:sz w:val="28"/>
          <w:szCs w:val="28"/>
          <w:u w:val="single"/>
          <w:lang w:eastAsia="ru-RU"/>
        </w:rPr>
        <w:t>с даты подачи</w:t>
      </w:r>
      <w:proofErr w:type="gramEnd"/>
      <w:r w:rsidRPr="009E75DA">
        <w:rPr>
          <w:rFonts w:ascii="Times New Roman" w:eastAsia="Times New Roman" w:hAnsi="Times New Roman" w:cs="Times New Roman"/>
          <w:b/>
          <w:sz w:val="28"/>
          <w:szCs w:val="28"/>
          <w:u w:val="single"/>
          <w:lang w:eastAsia="ru-RU"/>
        </w:rPr>
        <w:t xml:space="preserve"> заявления на получение электронной визы</w:t>
      </w:r>
      <w:r w:rsidRPr="009E75DA">
        <w:rPr>
          <w:rFonts w:ascii="Times New Roman" w:eastAsia="Times New Roman" w:hAnsi="Times New Roman" w:cs="Times New Roman"/>
          <w:sz w:val="28"/>
          <w:szCs w:val="28"/>
          <w:lang w:eastAsia="ru-RU"/>
        </w:rPr>
        <w:t>. В паспорте должно быть свободное место для штампов о пересечении границы.</w:t>
      </w:r>
    </w:p>
    <w:p w:rsidR="00DE33AE" w:rsidRDefault="00DE33AE" w:rsidP="009E75DA">
      <w:pPr>
        <w:spacing w:after="0" w:line="240" w:lineRule="auto"/>
        <w:ind w:firstLine="708"/>
        <w:jc w:val="both"/>
        <w:rPr>
          <w:rFonts w:ascii="Times New Roman" w:eastAsia="Times New Roman" w:hAnsi="Times New Roman" w:cs="Times New Roman"/>
          <w:sz w:val="28"/>
          <w:szCs w:val="28"/>
          <w:lang w:eastAsia="ru-RU"/>
        </w:rPr>
      </w:pPr>
      <w:r w:rsidRPr="009E75DA">
        <w:rPr>
          <w:rFonts w:ascii="Times New Roman" w:eastAsia="Times New Roman" w:hAnsi="Times New Roman" w:cs="Times New Roman"/>
          <w:sz w:val="28"/>
          <w:szCs w:val="28"/>
          <w:lang w:eastAsia="ru-RU"/>
        </w:rPr>
        <w:t xml:space="preserve">Иностранные граждане, прибывшие в Российскую Федерацию </w:t>
      </w:r>
      <w:r w:rsidR="009E75DA">
        <w:rPr>
          <w:rFonts w:ascii="Times New Roman" w:eastAsia="Times New Roman" w:hAnsi="Times New Roman" w:cs="Times New Roman"/>
          <w:sz w:val="28"/>
          <w:szCs w:val="28"/>
          <w:lang w:eastAsia="ru-RU"/>
        </w:rPr>
        <w:t xml:space="preserve">                              </w:t>
      </w:r>
      <w:r w:rsidRPr="009E75DA">
        <w:rPr>
          <w:rFonts w:ascii="Times New Roman" w:eastAsia="Times New Roman" w:hAnsi="Times New Roman" w:cs="Times New Roman"/>
          <w:sz w:val="28"/>
          <w:szCs w:val="28"/>
          <w:lang w:eastAsia="ru-RU"/>
        </w:rPr>
        <w:t xml:space="preserve">по электронным визам, </w:t>
      </w:r>
      <w:r w:rsidRPr="009E75DA">
        <w:rPr>
          <w:rFonts w:ascii="Times New Roman" w:eastAsia="Times New Roman" w:hAnsi="Times New Roman" w:cs="Times New Roman"/>
          <w:b/>
          <w:sz w:val="28"/>
          <w:szCs w:val="28"/>
          <w:u w:val="single"/>
          <w:lang w:eastAsia="ru-RU"/>
        </w:rPr>
        <w:t>обязаны иметь при себе полис медицинского страхования</w:t>
      </w:r>
      <w:r w:rsidRPr="009E75DA">
        <w:rPr>
          <w:rFonts w:ascii="Times New Roman" w:eastAsia="Times New Roman" w:hAnsi="Times New Roman" w:cs="Times New Roman"/>
          <w:sz w:val="28"/>
          <w:szCs w:val="28"/>
          <w:lang w:eastAsia="ru-RU"/>
        </w:rPr>
        <w:t>, действительный на территории Российской Федерации на весь срок пребывания.</w:t>
      </w:r>
    </w:p>
    <w:p w:rsidR="009E75DA" w:rsidRDefault="009E75DA" w:rsidP="009E75DA">
      <w:pPr>
        <w:spacing w:after="0" w:line="240" w:lineRule="auto"/>
        <w:ind w:firstLine="708"/>
        <w:jc w:val="both"/>
        <w:rPr>
          <w:rFonts w:ascii="Times New Roman" w:eastAsia="Times New Roman" w:hAnsi="Times New Roman" w:cs="Times New Roman"/>
          <w:sz w:val="28"/>
          <w:szCs w:val="28"/>
          <w:lang w:eastAsia="ru-RU"/>
        </w:rPr>
      </w:pPr>
    </w:p>
    <w:p w:rsidR="009E75DA" w:rsidRDefault="009E75DA" w:rsidP="009E75DA">
      <w:pPr>
        <w:spacing w:after="0" w:line="240" w:lineRule="auto"/>
        <w:ind w:firstLine="708"/>
        <w:jc w:val="both"/>
        <w:rPr>
          <w:rFonts w:ascii="Times New Roman" w:eastAsia="Times New Roman" w:hAnsi="Times New Roman" w:cs="Times New Roman"/>
          <w:sz w:val="28"/>
          <w:szCs w:val="28"/>
          <w:lang w:eastAsia="ru-RU"/>
        </w:rPr>
      </w:pPr>
    </w:p>
    <w:p w:rsidR="00DE33AE" w:rsidRDefault="00DE33AE" w:rsidP="00E20D61">
      <w:pPr>
        <w:spacing w:after="0" w:line="240" w:lineRule="auto"/>
        <w:rPr>
          <w:rFonts w:ascii="Times New Roman" w:eastAsia="Times New Roman" w:hAnsi="Times New Roman" w:cs="Times New Roman"/>
          <w:sz w:val="24"/>
          <w:szCs w:val="24"/>
          <w:lang w:eastAsia="ru-RU"/>
        </w:rPr>
      </w:pPr>
    </w:p>
    <w:p w:rsidR="00D37809" w:rsidRDefault="00D37809" w:rsidP="00E20D61">
      <w:pPr>
        <w:spacing w:after="0" w:line="240" w:lineRule="auto"/>
        <w:rPr>
          <w:rFonts w:ascii="Times New Roman" w:eastAsia="Times New Roman" w:hAnsi="Times New Roman" w:cs="Times New Roman"/>
          <w:sz w:val="24"/>
          <w:szCs w:val="24"/>
          <w:lang w:eastAsia="ru-RU"/>
        </w:rPr>
      </w:pPr>
    </w:p>
    <w:p w:rsidR="00D37809" w:rsidRDefault="00D37809" w:rsidP="00E20D61">
      <w:pPr>
        <w:spacing w:after="0" w:line="240" w:lineRule="auto"/>
        <w:rPr>
          <w:rFonts w:ascii="Times New Roman" w:eastAsia="Times New Roman" w:hAnsi="Times New Roman" w:cs="Times New Roman"/>
          <w:sz w:val="24"/>
          <w:szCs w:val="24"/>
          <w:lang w:eastAsia="ru-RU"/>
        </w:rPr>
      </w:pPr>
    </w:p>
    <w:p w:rsidR="00D37809" w:rsidRDefault="00D37809" w:rsidP="00E20D61">
      <w:pPr>
        <w:spacing w:after="0" w:line="240" w:lineRule="auto"/>
        <w:rPr>
          <w:rFonts w:ascii="Times New Roman" w:eastAsia="Times New Roman" w:hAnsi="Times New Roman" w:cs="Times New Roman"/>
          <w:sz w:val="24"/>
          <w:szCs w:val="24"/>
          <w:lang w:eastAsia="ru-RU"/>
        </w:rPr>
      </w:pPr>
    </w:p>
    <w:p w:rsidR="00D37809" w:rsidRDefault="00D37809" w:rsidP="00E20D61">
      <w:pPr>
        <w:spacing w:after="0" w:line="240" w:lineRule="auto"/>
        <w:rPr>
          <w:rFonts w:ascii="Times New Roman" w:eastAsia="Times New Roman" w:hAnsi="Times New Roman" w:cs="Times New Roman"/>
          <w:sz w:val="24"/>
          <w:szCs w:val="24"/>
          <w:lang w:eastAsia="ru-RU"/>
        </w:rPr>
      </w:pPr>
    </w:p>
    <w:p w:rsidR="00D37809" w:rsidRDefault="00D37809" w:rsidP="00E20D61">
      <w:pPr>
        <w:spacing w:after="0" w:line="240" w:lineRule="auto"/>
        <w:rPr>
          <w:rFonts w:ascii="Times New Roman" w:eastAsia="Times New Roman" w:hAnsi="Times New Roman" w:cs="Times New Roman"/>
          <w:sz w:val="24"/>
          <w:szCs w:val="24"/>
          <w:lang w:eastAsia="ru-RU"/>
        </w:rPr>
      </w:pPr>
    </w:p>
    <w:p w:rsidR="00D37809" w:rsidRDefault="00D37809" w:rsidP="00E20D61">
      <w:pPr>
        <w:spacing w:after="0" w:line="240" w:lineRule="auto"/>
        <w:rPr>
          <w:rFonts w:ascii="Times New Roman" w:eastAsia="Times New Roman" w:hAnsi="Times New Roman" w:cs="Times New Roman"/>
          <w:sz w:val="24"/>
          <w:szCs w:val="24"/>
          <w:lang w:eastAsia="ru-RU"/>
        </w:rPr>
      </w:pPr>
    </w:p>
    <w:p w:rsidR="00D37809" w:rsidRDefault="00D37809" w:rsidP="00E20D61">
      <w:pPr>
        <w:spacing w:after="0" w:line="240" w:lineRule="auto"/>
        <w:rPr>
          <w:rFonts w:ascii="Times New Roman" w:eastAsia="Times New Roman" w:hAnsi="Times New Roman" w:cs="Times New Roman"/>
          <w:sz w:val="24"/>
          <w:szCs w:val="24"/>
          <w:lang w:eastAsia="ru-RU"/>
        </w:rPr>
      </w:pPr>
    </w:p>
    <w:p w:rsidR="00D37809" w:rsidRDefault="00D37809" w:rsidP="00E20D61">
      <w:pPr>
        <w:spacing w:after="0" w:line="240" w:lineRule="auto"/>
        <w:rPr>
          <w:rFonts w:ascii="Times New Roman" w:eastAsia="Times New Roman" w:hAnsi="Times New Roman" w:cs="Times New Roman"/>
          <w:sz w:val="24"/>
          <w:szCs w:val="24"/>
          <w:lang w:eastAsia="ru-RU"/>
        </w:rPr>
      </w:pPr>
    </w:p>
    <w:p w:rsidR="00D37809" w:rsidRDefault="00D37809" w:rsidP="00E20D61">
      <w:pPr>
        <w:spacing w:after="0" w:line="240" w:lineRule="auto"/>
        <w:rPr>
          <w:rFonts w:ascii="Times New Roman" w:eastAsia="Times New Roman" w:hAnsi="Times New Roman" w:cs="Times New Roman"/>
          <w:sz w:val="24"/>
          <w:szCs w:val="24"/>
          <w:lang w:eastAsia="ru-RU"/>
        </w:rPr>
      </w:pPr>
    </w:p>
    <w:p w:rsidR="00D37809" w:rsidRDefault="00D37809" w:rsidP="00E20D61">
      <w:pPr>
        <w:spacing w:after="0" w:line="240" w:lineRule="auto"/>
        <w:rPr>
          <w:rFonts w:ascii="Times New Roman" w:eastAsia="Times New Roman" w:hAnsi="Times New Roman" w:cs="Times New Roman"/>
          <w:sz w:val="24"/>
          <w:szCs w:val="24"/>
          <w:lang w:eastAsia="ru-RU"/>
        </w:rPr>
      </w:pPr>
    </w:p>
    <w:p w:rsidR="00D37809" w:rsidRDefault="00D37809" w:rsidP="00E20D61">
      <w:pPr>
        <w:spacing w:after="0" w:line="240" w:lineRule="auto"/>
        <w:rPr>
          <w:rFonts w:ascii="Times New Roman" w:eastAsia="Times New Roman" w:hAnsi="Times New Roman" w:cs="Times New Roman"/>
          <w:sz w:val="24"/>
          <w:szCs w:val="24"/>
          <w:lang w:eastAsia="ru-RU"/>
        </w:rPr>
      </w:pPr>
    </w:p>
    <w:p w:rsidR="00D37809" w:rsidRDefault="00D37809" w:rsidP="00E20D61">
      <w:pPr>
        <w:spacing w:after="0" w:line="240" w:lineRule="auto"/>
        <w:rPr>
          <w:rFonts w:ascii="Times New Roman" w:eastAsia="Times New Roman" w:hAnsi="Times New Roman" w:cs="Times New Roman"/>
          <w:sz w:val="24"/>
          <w:szCs w:val="24"/>
          <w:lang w:eastAsia="ru-RU"/>
        </w:rPr>
      </w:pPr>
    </w:p>
    <w:p w:rsidR="00D37809" w:rsidRDefault="00D37809" w:rsidP="00E20D61">
      <w:pPr>
        <w:spacing w:after="0" w:line="240" w:lineRule="auto"/>
        <w:rPr>
          <w:rFonts w:ascii="Times New Roman" w:eastAsia="Times New Roman" w:hAnsi="Times New Roman" w:cs="Times New Roman"/>
          <w:sz w:val="24"/>
          <w:szCs w:val="24"/>
          <w:lang w:eastAsia="ru-RU"/>
        </w:rPr>
      </w:pPr>
    </w:p>
    <w:p w:rsidR="00D37809" w:rsidRDefault="00D37809" w:rsidP="00E20D61">
      <w:pPr>
        <w:spacing w:after="0" w:line="240" w:lineRule="auto"/>
        <w:rPr>
          <w:rFonts w:ascii="Times New Roman" w:eastAsia="Times New Roman" w:hAnsi="Times New Roman" w:cs="Times New Roman"/>
          <w:sz w:val="24"/>
          <w:szCs w:val="24"/>
          <w:lang w:eastAsia="ru-RU"/>
        </w:rPr>
      </w:pPr>
    </w:p>
    <w:p w:rsidR="00D37809" w:rsidRDefault="00D37809" w:rsidP="00E20D61">
      <w:pPr>
        <w:spacing w:after="0" w:line="240" w:lineRule="auto"/>
        <w:rPr>
          <w:rFonts w:ascii="Times New Roman" w:eastAsia="Times New Roman" w:hAnsi="Times New Roman" w:cs="Times New Roman"/>
          <w:sz w:val="24"/>
          <w:szCs w:val="24"/>
          <w:lang w:eastAsia="ru-RU"/>
        </w:rPr>
      </w:pPr>
    </w:p>
    <w:p w:rsidR="00486815" w:rsidRDefault="00486815" w:rsidP="00E20D61">
      <w:pPr>
        <w:spacing w:after="0" w:line="240" w:lineRule="auto"/>
        <w:rPr>
          <w:rFonts w:ascii="Times New Roman" w:eastAsia="Times New Roman" w:hAnsi="Times New Roman" w:cs="Times New Roman"/>
          <w:sz w:val="24"/>
          <w:szCs w:val="24"/>
          <w:lang w:eastAsia="ru-RU"/>
        </w:rPr>
      </w:pPr>
    </w:p>
    <w:p w:rsidR="00486815" w:rsidRDefault="00486815" w:rsidP="00E20D61">
      <w:pPr>
        <w:spacing w:after="0" w:line="240" w:lineRule="auto"/>
        <w:rPr>
          <w:rFonts w:ascii="Times New Roman" w:eastAsia="Times New Roman" w:hAnsi="Times New Roman" w:cs="Times New Roman"/>
          <w:sz w:val="24"/>
          <w:szCs w:val="24"/>
          <w:lang w:eastAsia="ru-RU"/>
        </w:rPr>
      </w:pPr>
    </w:p>
    <w:p w:rsidR="00486815" w:rsidRDefault="00486815" w:rsidP="00E20D61">
      <w:pPr>
        <w:spacing w:after="0" w:line="240" w:lineRule="auto"/>
        <w:rPr>
          <w:rFonts w:ascii="Times New Roman" w:eastAsia="Times New Roman" w:hAnsi="Times New Roman" w:cs="Times New Roman"/>
          <w:sz w:val="24"/>
          <w:szCs w:val="24"/>
          <w:lang w:eastAsia="ru-RU"/>
        </w:rPr>
      </w:pPr>
    </w:p>
    <w:p w:rsidR="00486815" w:rsidRDefault="00486815" w:rsidP="00E20D61">
      <w:pPr>
        <w:spacing w:after="0" w:line="240" w:lineRule="auto"/>
        <w:rPr>
          <w:rFonts w:ascii="Times New Roman" w:eastAsia="Times New Roman" w:hAnsi="Times New Roman" w:cs="Times New Roman"/>
          <w:sz w:val="24"/>
          <w:szCs w:val="24"/>
          <w:lang w:eastAsia="ru-RU"/>
        </w:rPr>
      </w:pPr>
    </w:p>
    <w:p w:rsidR="00486815" w:rsidRDefault="00486815" w:rsidP="00E20D61">
      <w:pPr>
        <w:spacing w:after="0" w:line="240" w:lineRule="auto"/>
        <w:rPr>
          <w:rFonts w:ascii="Times New Roman" w:eastAsia="Times New Roman" w:hAnsi="Times New Roman" w:cs="Times New Roman"/>
          <w:sz w:val="24"/>
          <w:szCs w:val="24"/>
          <w:lang w:eastAsia="ru-RU"/>
        </w:rPr>
      </w:pPr>
    </w:p>
    <w:p w:rsidR="00486815" w:rsidRDefault="00486815" w:rsidP="00E20D61">
      <w:pPr>
        <w:spacing w:after="0" w:line="240" w:lineRule="auto"/>
        <w:rPr>
          <w:rFonts w:ascii="Times New Roman" w:eastAsia="Times New Roman" w:hAnsi="Times New Roman" w:cs="Times New Roman"/>
          <w:sz w:val="24"/>
          <w:szCs w:val="24"/>
          <w:lang w:eastAsia="ru-RU"/>
        </w:rPr>
      </w:pPr>
    </w:p>
    <w:p w:rsidR="007F4D4E" w:rsidRDefault="007F4D4E" w:rsidP="00E20D61">
      <w:pPr>
        <w:spacing w:after="0" w:line="240" w:lineRule="auto"/>
        <w:rPr>
          <w:rFonts w:ascii="Times New Roman" w:eastAsia="Times New Roman" w:hAnsi="Times New Roman" w:cs="Times New Roman"/>
          <w:sz w:val="24"/>
          <w:szCs w:val="24"/>
          <w:lang w:eastAsia="ru-RU"/>
        </w:rPr>
      </w:pPr>
    </w:p>
    <w:p w:rsidR="007F4D4E" w:rsidRDefault="007F4D4E" w:rsidP="00E20D61">
      <w:pPr>
        <w:spacing w:after="0" w:line="240" w:lineRule="auto"/>
        <w:rPr>
          <w:rFonts w:ascii="Times New Roman" w:eastAsia="Times New Roman" w:hAnsi="Times New Roman" w:cs="Times New Roman"/>
          <w:sz w:val="24"/>
          <w:szCs w:val="24"/>
          <w:lang w:eastAsia="ru-RU"/>
        </w:rPr>
      </w:pPr>
    </w:p>
    <w:p w:rsidR="007F4D4E" w:rsidRDefault="007F4D4E" w:rsidP="00E20D61">
      <w:pPr>
        <w:spacing w:after="0" w:line="240" w:lineRule="auto"/>
        <w:rPr>
          <w:rFonts w:ascii="Times New Roman" w:eastAsia="Times New Roman" w:hAnsi="Times New Roman" w:cs="Times New Roman"/>
          <w:sz w:val="24"/>
          <w:szCs w:val="24"/>
          <w:lang w:eastAsia="ru-RU"/>
        </w:rPr>
      </w:pPr>
    </w:p>
    <w:p w:rsidR="00DE33AE" w:rsidRDefault="00DE33AE" w:rsidP="00E20D61">
      <w:pPr>
        <w:spacing w:after="0" w:line="240" w:lineRule="auto"/>
        <w:rPr>
          <w:rFonts w:ascii="Times New Roman" w:eastAsia="Times New Roman" w:hAnsi="Times New Roman" w:cs="Times New Roman"/>
          <w:sz w:val="24"/>
          <w:szCs w:val="24"/>
          <w:lang w:eastAsia="ru-RU"/>
        </w:rPr>
      </w:pPr>
    </w:p>
    <w:p w:rsidR="00901551" w:rsidRDefault="00901551" w:rsidP="00E20D61">
      <w:pPr>
        <w:spacing w:after="0" w:line="240" w:lineRule="auto"/>
        <w:rPr>
          <w:rFonts w:ascii="Times New Roman" w:eastAsia="Times New Roman" w:hAnsi="Times New Roman" w:cs="Times New Roman"/>
          <w:sz w:val="24"/>
          <w:szCs w:val="24"/>
          <w:lang w:eastAsia="ru-RU"/>
        </w:rPr>
      </w:pPr>
    </w:p>
    <w:p w:rsidR="00DE33AE" w:rsidRDefault="000D2D7D" w:rsidP="00E20D61">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E20D61" w:rsidRPr="00E20D61">
        <w:rPr>
          <w:rFonts w:ascii="Times New Roman" w:eastAsia="Times New Roman" w:hAnsi="Times New Roman" w:cs="Times New Roman"/>
          <w:sz w:val="24"/>
          <w:szCs w:val="24"/>
          <w:lang w:eastAsia="ru-RU"/>
        </w:rPr>
        <w:t xml:space="preserve">                                                    </w:t>
      </w:r>
      <w:r w:rsidR="00E20D61" w:rsidRPr="00E20D61">
        <w:rPr>
          <w:rFonts w:ascii="Times New Roman" w:eastAsia="Times New Roman" w:hAnsi="Times New Roman" w:cs="Times New Roman"/>
          <w:i/>
          <w:sz w:val="24"/>
          <w:szCs w:val="24"/>
          <w:lang w:eastAsia="ru-RU"/>
        </w:rPr>
        <w:t xml:space="preserve"> </w:t>
      </w:r>
    </w:p>
    <w:p w:rsidR="00E20D61" w:rsidRPr="00E20D61" w:rsidRDefault="00E20D61" w:rsidP="00DE33AE">
      <w:pPr>
        <w:spacing w:after="0" w:line="240" w:lineRule="auto"/>
        <w:jc w:val="right"/>
        <w:rPr>
          <w:rFonts w:ascii="Times New Roman" w:eastAsia="Times New Roman" w:hAnsi="Times New Roman" w:cs="Times New Roman"/>
          <w:i/>
          <w:sz w:val="24"/>
          <w:szCs w:val="24"/>
          <w:lang w:eastAsia="ru-RU"/>
        </w:rPr>
      </w:pPr>
      <w:r w:rsidRPr="00E20D61">
        <w:rPr>
          <w:rFonts w:ascii="Times New Roman" w:eastAsia="Times New Roman" w:hAnsi="Times New Roman" w:cs="Times New Roman"/>
          <w:i/>
          <w:sz w:val="24"/>
          <w:szCs w:val="24"/>
          <w:lang w:eastAsia="ru-RU"/>
        </w:rPr>
        <w:lastRenderedPageBreak/>
        <w:t>Приложение № 1</w:t>
      </w:r>
    </w:p>
    <w:p w:rsidR="00E20D61" w:rsidRPr="00E20D61" w:rsidRDefault="00E20D61" w:rsidP="00E20D61">
      <w:pPr>
        <w:spacing w:after="0" w:line="240" w:lineRule="auto"/>
        <w:ind w:firstLine="709"/>
        <w:contextualSpacing/>
        <w:jc w:val="center"/>
        <w:rPr>
          <w:rFonts w:ascii="Times New Roman" w:eastAsia="Times New Roman" w:hAnsi="Times New Roman" w:cs="Times New Roman"/>
          <w:b/>
          <w:sz w:val="24"/>
          <w:szCs w:val="20"/>
          <w:lang w:eastAsia="ru-RU"/>
        </w:rPr>
      </w:pPr>
      <w:r w:rsidRPr="00E20D61">
        <w:rPr>
          <w:rFonts w:ascii="Times New Roman" w:eastAsia="Times New Roman" w:hAnsi="Times New Roman" w:cs="Times New Roman"/>
          <w:b/>
          <w:sz w:val="24"/>
          <w:szCs w:val="20"/>
          <w:lang w:val="en-US" w:eastAsia="ru-RU"/>
        </w:rPr>
        <w:t>Visa</w:t>
      </w:r>
      <w:r w:rsidRPr="00E20D61">
        <w:rPr>
          <w:rFonts w:ascii="Times New Roman" w:eastAsia="Times New Roman" w:hAnsi="Times New Roman" w:cs="Times New Roman"/>
          <w:b/>
          <w:sz w:val="24"/>
          <w:szCs w:val="20"/>
          <w:lang w:eastAsia="ru-RU"/>
        </w:rPr>
        <w:t xml:space="preserve"> </w:t>
      </w:r>
      <w:r w:rsidRPr="00E20D61">
        <w:rPr>
          <w:rFonts w:ascii="Times New Roman" w:eastAsia="Times New Roman" w:hAnsi="Times New Roman" w:cs="Times New Roman"/>
          <w:b/>
          <w:sz w:val="24"/>
          <w:szCs w:val="20"/>
          <w:lang w:val="en-US" w:eastAsia="ru-RU"/>
        </w:rPr>
        <w:t>invitation</w:t>
      </w:r>
      <w:r w:rsidRPr="00E20D61">
        <w:rPr>
          <w:rFonts w:ascii="Times New Roman" w:eastAsia="Times New Roman" w:hAnsi="Times New Roman" w:cs="Times New Roman"/>
          <w:b/>
          <w:sz w:val="24"/>
          <w:szCs w:val="20"/>
          <w:lang w:eastAsia="ru-RU"/>
        </w:rPr>
        <w:t xml:space="preserve"> </w:t>
      </w:r>
      <w:r w:rsidRPr="00E20D61">
        <w:rPr>
          <w:rFonts w:ascii="Times New Roman" w:eastAsia="Times New Roman" w:hAnsi="Times New Roman" w:cs="Times New Roman"/>
          <w:b/>
          <w:sz w:val="24"/>
          <w:szCs w:val="20"/>
          <w:lang w:val="en-US" w:eastAsia="ru-RU"/>
        </w:rPr>
        <w:t>application</w:t>
      </w:r>
      <w:r w:rsidRPr="00E20D61">
        <w:rPr>
          <w:rFonts w:ascii="Times New Roman" w:eastAsia="Times New Roman" w:hAnsi="Times New Roman" w:cs="Times New Roman"/>
          <w:b/>
          <w:sz w:val="24"/>
          <w:szCs w:val="20"/>
          <w:lang w:eastAsia="ru-RU"/>
        </w:rPr>
        <w:t xml:space="preserve"> </w:t>
      </w:r>
      <w:r w:rsidRPr="00E20D61">
        <w:rPr>
          <w:rFonts w:ascii="Times New Roman" w:eastAsia="Times New Roman" w:hAnsi="Times New Roman" w:cs="Times New Roman"/>
          <w:b/>
          <w:sz w:val="24"/>
          <w:szCs w:val="20"/>
          <w:lang w:val="en-US" w:eastAsia="ru-RU"/>
        </w:rPr>
        <w:t>form</w:t>
      </w:r>
    </w:p>
    <w:p w:rsidR="00E20D61" w:rsidRPr="00E20D61" w:rsidRDefault="00E20D61" w:rsidP="00E20D61">
      <w:pPr>
        <w:spacing w:after="0" w:line="240" w:lineRule="auto"/>
        <w:ind w:firstLine="709"/>
        <w:contextualSpacing/>
        <w:jc w:val="center"/>
        <w:rPr>
          <w:rFonts w:ascii="Times New Roman" w:eastAsia="Times New Roman" w:hAnsi="Times New Roman" w:cs="Times New Roman"/>
          <w:sz w:val="24"/>
          <w:szCs w:val="20"/>
          <w:lang w:eastAsia="ru-RU"/>
        </w:rPr>
      </w:pPr>
      <w:r w:rsidRPr="00E20D61">
        <w:rPr>
          <w:rFonts w:ascii="Times New Roman" w:eastAsia="Times New Roman" w:hAnsi="Times New Roman" w:cs="Times New Roman"/>
          <w:sz w:val="24"/>
          <w:szCs w:val="20"/>
          <w:lang w:eastAsia="ru-RU"/>
        </w:rPr>
        <w:t>Анкета для оформления визового приглашения</w:t>
      </w:r>
    </w:p>
    <w:tbl>
      <w:tblPr>
        <w:tblStyle w:val="1"/>
        <w:tblW w:w="10349" w:type="dxa"/>
        <w:tblInd w:w="-885" w:type="dxa"/>
        <w:tblLook w:val="04A0" w:firstRow="1" w:lastRow="0" w:firstColumn="1" w:lastColumn="0" w:noHBand="0" w:noVBand="1"/>
      </w:tblPr>
      <w:tblGrid>
        <w:gridCol w:w="4537"/>
        <w:gridCol w:w="5812"/>
      </w:tblGrid>
      <w:tr w:rsidR="00E20D61" w:rsidRPr="00E20D61"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b/>
                <w:sz w:val="20"/>
              </w:rPr>
            </w:pPr>
            <w:r w:rsidRPr="00E20D61">
              <w:rPr>
                <w:rFonts w:ascii="Times New Roman" w:eastAsia="Times New Roman" w:hAnsi="Times New Roman" w:cs="Times New Roman"/>
                <w:b/>
                <w:sz w:val="20"/>
                <w:lang w:val="en-US"/>
              </w:rPr>
              <w:t>Surname</w:t>
            </w:r>
            <w:r w:rsidRPr="00E20D61">
              <w:rPr>
                <w:rFonts w:ascii="Times New Roman" w:eastAsia="Times New Roman" w:hAnsi="Times New Roman" w:cs="Times New Roman"/>
                <w:b/>
                <w:sz w:val="20"/>
              </w:rPr>
              <w:t xml:space="preserve">            </w:t>
            </w:r>
          </w:p>
          <w:p w:rsidR="00E20D61" w:rsidRPr="00E20D61" w:rsidRDefault="00E20D61" w:rsidP="00E20D61">
            <w:pPr>
              <w:ind w:firstLine="176"/>
              <w:contextualSpacing/>
              <w:rPr>
                <w:rFonts w:ascii="Times New Roman" w:eastAsia="Times New Roman" w:hAnsi="Times New Roman" w:cs="Times New Roman"/>
                <w:b/>
                <w:sz w:val="24"/>
                <w:lang w:val="en-US"/>
              </w:rPr>
            </w:pPr>
            <w:r w:rsidRPr="00E20D61">
              <w:rPr>
                <w:rFonts w:ascii="Times New Roman" w:eastAsia="Times New Roman" w:hAnsi="Times New Roman" w:cs="Times New Roman"/>
                <w:sz w:val="20"/>
              </w:rPr>
              <w:t>Фамилия</w:t>
            </w:r>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lang w:val="en-US"/>
              </w:rPr>
            </w:pPr>
          </w:p>
        </w:tc>
      </w:tr>
      <w:tr w:rsidR="00E20D61" w:rsidRPr="00E20D61"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b/>
                <w:sz w:val="20"/>
              </w:rPr>
            </w:pPr>
            <w:r w:rsidRPr="00E20D61">
              <w:rPr>
                <w:rFonts w:ascii="Times New Roman" w:eastAsia="Times New Roman" w:hAnsi="Times New Roman" w:cs="Times New Roman"/>
                <w:b/>
                <w:sz w:val="20"/>
                <w:lang w:val="en-US"/>
              </w:rPr>
              <w:t>First name</w:t>
            </w:r>
            <w:r w:rsidRPr="00E20D61">
              <w:rPr>
                <w:rFonts w:ascii="Times New Roman" w:eastAsia="Times New Roman" w:hAnsi="Times New Roman" w:cs="Times New Roman"/>
                <w:b/>
                <w:sz w:val="20"/>
              </w:rPr>
              <w:t xml:space="preserve">         </w:t>
            </w:r>
          </w:p>
          <w:p w:rsidR="00E20D61" w:rsidRPr="00E20D61" w:rsidRDefault="00E20D61" w:rsidP="00E20D61">
            <w:pPr>
              <w:ind w:firstLine="176"/>
              <w:contextualSpacing/>
              <w:rPr>
                <w:rFonts w:ascii="Times New Roman" w:eastAsia="Times New Roman" w:hAnsi="Times New Roman" w:cs="Times New Roman"/>
                <w:b/>
                <w:sz w:val="20"/>
                <w:lang w:val="en-US"/>
              </w:rPr>
            </w:pPr>
            <w:r w:rsidRPr="00E20D61">
              <w:rPr>
                <w:rFonts w:ascii="Times New Roman" w:eastAsia="Times New Roman" w:hAnsi="Times New Roman" w:cs="Times New Roman"/>
                <w:b/>
                <w:sz w:val="20"/>
              </w:rPr>
              <w:t xml:space="preserve"> </w:t>
            </w:r>
            <w:r w:rsidRPr="00E20D61">
              <w:rPr>
                <w:rFonts w:ascii="Times New Roman" w:eastAsia="Times New Roman" w:hAnsi="Times New Roman" w:cs="Times New Roman"/>
                <w:sz w:val="20"/>
              </w:rPr>
              <w:t>Имя</w:t>
            </w:r>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lang w:val="en-US"/>
              </w:rPr>
            </w:pPr>
          </w:p>
        </w:tc>
      </w:tr>
      <w:tr w:rsidR="00E20D61" w:rsidRPr="00E20D61"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sz w:val="20"/>
                <w:lang w:val="en-US"/>
              </w:rPr>
            </w:pPr>
            <w:r w:rsidRPr="00E20D61">
              <w:rPr>
                <w:rFonts w:ascii="Times New Roman" w:eastAsia="Times New Roman" w:hAnsi="Times New Roman" w:cs="Times New Roman"/>
                <w:b/>
                <w:sz w:val="20"/>
                <w:lang w:val="en-US"/>
              </w:rPr>
              <w:t>Date of birth</w:t>
            </w:r>
            <w:r w:rsidRPr="00E20D61">
              <w:rPr>
                <w:rFonts w:ascii="Times New Roman" w:eastAsia="Times New Roman" w:hAnsi="Times New Roman" w:cs="Times New Roman"/>
                <w:sz w:val="20"/>
                <w:lang w:val="en-US"/>
              </w:rPr>
              <w:t xml:space="preserve">                        </w:t>
            </w:r>
            <w:proofErr w:type="spellStart"/>
            <w:r w:rsidRPr="00E20D61">
              <w:rPr>
                <w:rFonts w:ascii="Times New Roman" w:eastAsia="Times New Roman" w:hAnsi="Times New Roman" w:cs="Times New Roman"/>
                <w:sz w:val="20"/>
                <w:lang w:val="en-US"/>
              </w:rPr>
              <w:t>dd</w:t>
            </w:r>
            <w:proofErr w:type="spellEnd"/>
            <w:r w:rsidRPr="00E20D61">
              <w:rPr>
                <w:rFonts w:ascii="Times New Roman" w:eastAsia="Times New Roman" w:hAnsi="Times New Roman" w:cs="Times New Roman"/>
                <w:sz w:val="20"/>
                <w:lang w:val="en-US"/>
              </w:rPr>
              <w:t>/mm/</w:t>
            </w:r>
            <w:proofErr w:type="spellStart"/>
            <w:r w:rsidRPr="00E20D61">
              <w:rPr>
                <w:rFonts w:ascii="Times New Roman" w:eastAsia="Times New Roman" w:hAnsi="Times New Roman" w:cs="Times New Roman"/>
                <w:sz w:val="20"/>
                <w:lang w:val="en-US"/>
              </w:rPr>
              <w:t>yy</w:t>
            </w:r>
            <w:proofErr w:type="spellEnd"/>
          </w:p>
          <w:p w:rsidR="00E20D61" w:rsidRPr="00E20D61" w:rsidRDefault="00E20D61" w:rsidP="00E20D61">
            <w:pPr>
              <w:ind w:firstLine="176"/>
              <w:contextualSpacing/>
              <w:rPr>
                <w:rFonts w:ascii="Times New Roman" w:eastAsia="Times New Roman" w:hAnsi="Times New Roman" w:cs="Times New Roman"/>
                <w:sz w:val="20"/>
              </w:rPr>
            </w:pPr>
            <w:r w:rsidRPr="00E20D61">
              <w:rPr>
                <w:rFonts w:ascii="Times New Roman" w:eastAsia="Times New Roman" w:hAnsi="Times New Roman" w:cs="Times New Roman"/>
                <w:sz w:val="20"/>
              </w:rPr>
              <w:t xml:space="preserve">Дата рождения                    </w:t>
            </w:r>
            <w:proofErr w:type="spellStart"/>
            <w:r w:rsidRPr="00E20D61">
              <w:rPr>
                <w:rFonts w:ascii="Times New Roman" w:eastAsia="Times New Roman" w:hAnsi="Times New Roman" w:cs="Times New Roman"/>
                <w:sz w:val="20"/>
              </w:rPr>
              <w:t>дд</w:t>
            </w:r>
            <w:proofErr w:type="spellEnd"/>
            <w:r w:rsidRPr="00E20D61">
              <w:rPr>
                <w:rFonts w:ascii="Times New Roman" w:eastAsia="Times New Roman" w:hAnsi="Times New Roman" w:cs="Times New Roman"/>
                <w:sz w:val="20"/>
              </w:rPr>
              <w:t>/мм/</w:t>
            </w:r>
            <w:proofErr w:type="spellStart"/>
            <w:proofErr w:type="gramStart"/>
            <w:r w:rsidRPr="00E20D61">
              <w:rPr>
                <w:rFonts w:ascii="Times New Roman" w:eastAsia="Times New Roman" w:hAnsi="Times New Roman" w:cs="Times New Roman"/>
                <w:sz w:val="20"/>
              </w:rPr>
              <w:t>гг</w:t>
            </w:r>
            <w:proofErr w:type="spellEnd"/>
            <w:proofErr w:type="gramEnd"/>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rPr>
            </w:pPr>
          </w:p>
        </w:tc>
      </w:tr>
      <w:tr w:rsidR="00E20D61" w:rsidRPr="00E20D61"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b/>
                <w:sz w:val="20"/>
              </w:rPr>
            </w:pPr>
            <w:r w:rsidRPr="00E20D61">
              <w:rPr>
                <w:rFonts w:ascii="Times New Roman" w:eastAsia="Times New Roman" w:hAnsi="Times New Roman" w:cs="Times New Roman"/>
                <w:b/>
                <w:sz w:val="20"/>
                <w:lang w:val="en-US"/>
              </w:rPr>
              <w:t>Sex</w:t>
            </w:r>
            <w:r w:rsidRPr="00E20D61">
              <w:rPr>
                <w:rFonts w:ascii="Times New Roman" w:eastAsia="Times New Roman" w:hAnsi="Times New Roman" w:cs="Times New Roman"/>
                <w:b/>
                <w:sz w:val="20"/>
              </w:rPr>
              <w:t xml:space="preserve"> </w:t>
            </w:r>
          </w:p>
          <w:p w:rsidR="00E20D61" w:rsidRPr="00E20D61" w:rsidRDefault="00E20D61" w:rsidP="00E20D61">
            <w:pPr>
              <w:ind w:firstLine="176"/>
              <w:contextualSpacing/>
              <w:rPr>
                <w:rFonts w:ascii="Times New Roman" w:eastAsia="Times New Roman" w:hAnsi="Times New Roman" w:cs="Times New Roman"/>
                <w:b/>
                <w:sz w:val="20"/>
              </w:rPr>
            </w:pPr>
            <w:r w:rsidRPr="00E20D61">
              <w:rPr>
                <w:rFonts w:ascii="Times New Roman" w:eastAsia="Times New Roman" w:hAnsi="Times New Roman" w:cs="Times New Roman"/>
                <w:sz w:val="20"/>
              </w:rPr>
              <w:t>Пол</w:t>
            </w:r>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rPr>
            </w:pPr>
          </w:p>
        </w:tc>
      </w:tr>
      <w:tr w:rsidR="00E20D61" w:rsidRPr="00E20D61"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b/>
                <w:sz w:val="20"/>
                <w:lang w:val="en-US"/>
              </w:rPr>
            </w:pPr>
            <w:r w:rsidRPr="00E20D61">
              <w:rPr>
                <w:rFonts w:ascii="Times New Roman" w:eastAsia="Times New Roman" w:hAnsi="Times New Roman" w:cs="Times New Roman"/>
                <w:b/>
                <w:sz w:val="20"/>
                <w:lang w:val="en-US"/>
              </w:rPr>
              <w:t>Nationality</w:t>
            </w:r>
          </w:p>
          <w:p w:rsidR="00E20D61" w:rsidRPr="00E20D61" w:rsidRDefault="00E20D61" w:rsidP="00E20D61">
            <w:pPr>
              <w:ind w:firstLine="176"/>
              <w:contextualSpacing/>
              <w:rPr>
                <w:rFonts w:ascii="Times New Roman" w:eastAsia="Times New Roman" w:hAnsi="Times New Roman" w:cs="Times New Roman"/>
                <w:sz w:val="20"/>
              </w:rPr>
            </w:pPr>
            <w:r w:rsidRPr="00E20D61">
              <w:rPr>
                <w:rFonts w:ascii="Times New Roman" w:eastAsia="Times New Roman" w:hAnsi="Times New Roman" w:cs="Times New Roman"/>
                <w:sz w:val="20"/>
              </w:rPr>
              <w:t>Гражданство</w:t>
            </w:r>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rPr>
            </w:pPr>
          </w:p>
        </w:tc>
      </w:tr>
      <w:tr w:rsidR="00E20D61" w:rsidRPr="00E20D61"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b/>
                <w:sz w:val="20"/>
                <w:lang w:val="en-US"/>
              </w:rPr>
            </w:pPr>
            <w:r w:rsidRPr="00E20D61">
              <w:rPr>
                <w:rFonts w:ascii="Times New Roman" w:eastAsia="Times New Roman" w:hAnsi="Times New Roman" w:cs="Times New Roman"/>
                <w:b/>
                <w:sz w:val="20"/>
                <w:lang w:val="en-US"/>
              </w:rPr>
              <w:t>Country of birth, place</w:t>
            </w:r>
          </w:p>
          <w:p w:rsidR="00E20D61" w:rsidRPr="00E20D61" w:rsidRDefault="00E20D61" w:rsidP="00E20D61">
            <w:pPr>
              <w:ind w:firstLine="176"/>
              <w:contextualSpacing/>
              <w:rPr>
                <w:rFonts w:ascii="Times New Roman" w:eastAsia="Times New Roman" w:hAnsi="Times New Roman" w:cs="Times New Roman"/>
                <w:sz w:val="20"/>
              </w:rPr>
            </w:pPr>
            <w:r w:rsidRPr="00E20D61">
              <w:rPr>
                <w:rFonts w:ascii="Times New Roman" w:eastAsia="Times New Roman" w:hAnsi="Times New Roman" w:cs="Times New Roman"/>
                <w:sz w:val="20"/>
              </w:rPr>
              <w:t>Страна рождения, место</w:t>
            </w:r>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rPr>
            </w:pPr>
          </w:p>
        </w:tc>
      </w:tr>
      <w:tr w:rsidR="00E20D61" w:rsidRPr="00E20D61"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b/>
                <w:sz w:val="20"/>
              </w:rPr>
            </w:pPr>
            <w:r w:rsidRPr="00E20D61">
              <w:rPr>
                <w:rFonts w:ascii="Times New Roman" w:eastAsia="Times New Roman" w:hAnsi="Times New Roman" w:cs="Times New Roman"/>
                <w:b/>
                <w:sz w:val="20"/>
                <w:lang w:val="en-US"/>
              </w:rPr>
              <w:t>State</w:t>
            </w:r>
            <w:r w:rsidRPr="00E20D61">
              <w:rPr>
                <w:rFonts w:ascii="Times New Roman" w:eastAsia="Times New Roman" w:hAnsi="Times New Roman" w:cs="Times New Roman"/>
                <w:b/>
                <w:sz w:val="20"/>
              </w:rPr>
              <w:t xml:space="preserve"> </w:t>
            </w:r>
            <w:r w:rsidRPr="00E20D61">
              <w:rPr>
                <w:rFonts w:ascii="Times New Roman" w:eastAsia="Times New Roman" w:hAnsi="Times New Roman" w:cs="Times New Roman"/>
                <w:b/>
                <w:sz w:val="20"/>
                <w:lang w:val="en-US"/>
              </w:rPr>
              <w:t>of</w:t>
            </w:r>
            <w:r w:rsidRPr="00E20D61">
              <w:rPr>
                <w:rFonts w:ascii="Times New Roman" w:eastAsia="Times New Roman" w:hAnsi="Times New Roman" w:cs="Times New Roman"/>
                <w:b/>
                <w:sz w:val="20"/>
              </w:rPr>
              <w:t xml:space="preserve"> </w:t>
            </w:r>
            <w:r w:rsidRPr="00E20D61">
              <w:rPr>
                <w:rFonts w:ascii="Times New Roman" w:eastAsia="Times New Roman" w:hAnsi="Times New Roman" w:cs="Times New Roman"/>
                <w:b/>
                <w:sz w:val="20"/>
                <w:lang w:val="en-US"/>
              </w:rPr>
              <w:t>residence</w:t>
            </w:r>
            <w:r w:rsidRPr="00E20D61">
              <w:rPr>
                <w:rFonts w:ascii="Times New Roman" w:eastAsia="Times New Roman" w:hAnsi="Times New Roman" w:cs="Times New Roman"/>
                <w:b/>
                <w:sz w:val="20"/>
              </w:rPr>
              <w:t xml:space="preserve">, </w:t>
            </w:r>
            <w:r w:rsidRPr="00E20D61">
              <w:rPr>
                <w:rFonts w:ascii="Times New Roman" w:eastAsia="Times New Roman" w:hAnsi="Times New Roman" w:cs="Times New Roman"/>
                <w:b/>
                <w:sz w:val="20"/>
                <w:lang w:val="en-US"/>
              </w:rPr>
              <w:t>place</w:t>
            </w:r>
          </w:p>
          <w:p w:rsidR="00E20D61" w:rsidRPr="00E20D61" w:rsidRDefault="00E20D61" w:rsidP="00E20D61">
            <w:pPr>
              <w:ind w:firstLine="176"/>
              <w:contextualSpacing/>
              <w:rPr>
                <w:rFonts w:ascii="Times New Roman" w:eastAsia="Times New Roman" w:hAnsi="Times New Roman" w:cs="Times New Roman"/>
                <w:sz w:val="20"/>
              </w:rPr>
            </w:pPr>
            <w:r w:rsidRPr="00E20D61">
              <w:rPr>
                <w:rFonts w:ascii="Times New Roman" w:eastAsia="Times New Roman" w:hAnsi="Times New Roman" w:cs="Times New Roman"/>
                <w:sz w:val="20"/>
              </w:rPr>
              <w:t>Страна постоянного проживания, место</w:t>
            </w:r>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rPr>
            </w:pPr>
          </w:p>
        </w:tc>
      </w:tr>
      <w:tr w:rsidR="00E20D61" w:rsidRPr="007F4D4E"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b/>
                <w:sz w:val="20"/>
                <w:lang w:val="en-US"/>
              </w:rPr>
            </w:pPr>
            <w:r w:rsidRPr="00E20D61">
              <w:rPr>
                <w:rFonts w:ascii="Times New Roman" w:eastAsia="Times New Roman" w:hAnsi="Times New Roman" w:cs="Times New Roman"/>
                <w:b/>
                <w:sz w:val="20"/>
                <w:lang w:val="en-US"/>
              </w:rPr>
              <w:t>Place of obtaining the visa</w:t>
            </w:r>
          </w:p>
          <w:p w:rsidR="00E20D61" w:rsidRPr="00E20D61" w:rsidRDefault="00E20D61" w:rsidP="00E20D61">
            <w:pPr>
              <w:ind w:firstLine="176"/>
              <w:contextualSpacing/>
              <w:rPr>
                <w:rFonts w:ascii="Times New Roman" w:eastAsia="Times New Roman" w:hAnsi="Times New Roman" w:cs="Times New Roman"/>
                <w:sz w:val="20"/>
                <w:lang w:val="en-US"/>
              </w:rPr>
            </w:pPr>
            <w:r w:rsidRPr="00E20D61">
              <w:rPr>
                <w:rFonts w:ascii="Times New Roman" w:eastAsia="Times New Roman" w:hAnsi="Times New Roman" w:cs="Times New Roman"/>
                <w:sz w:val="20"/>
              </w:rPr>
              <w:t>Место</w:t>
            </w:r>
            <w:r w:rsidRPr="00E20D61">
              <w:rPr>
                <w:rFonts w:ascii="Times New Roman" w:eastAsia="Times New Roman" w:hAnsi="Times New Roman" w:cs="Times New Roman"/>
                <w:sz w:val="20"/>
                <w:lang w:val="en-US"/>
              </w:rPr>
              <w:t xml:space="preserve"> </w:t>
            </w:r>
            <w:r w:rsidRPr="00E20D61">
              <w:rPr>
                <w:rFonts w:ascii="Times New Roman" w:eastAsia="Times New Roman" w:hAnsi="Times New Roman" w:cs="Times New Roman"/>
                <w:sz w:val="20"/>
              </w:rPr>
              <w:t>получения</w:t>
            </w:r>
            <w:r w:rsidRPr="00E20D61">
              <w:rPr>
                <w:rFonts w:ascii="Times New Roman" w:eastAsia="Times New Roman" w:hAnsi="Times New Roman" w:cs="Times New Roman"/>
                <w:sz w:val="20"/>
                <w:lang w:val="en-US"/>
              </w:rPr>
              <w:t xml:space="preserve"> </w:t>
            </w:r>
            <w:r w:rsidRPr="00E20D61">
              <w:rPr>
                <w:rFonts w:ascii="Times New Roman" w:eastAsia="Times New Roman" w:hAnsi="Times New Roman" w:cs="Times New Roman"/>
                <w:sz w:val="20"/>
              </w:rPr>
              <w:t>визы</w:t>
            </w:r>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lang w:val="en-US"/>
              </w:rPr>
            </w:pPr>
          </w:p>
        </w:tc>
      </w:tr>
      <w:tr w:rsidR="00E20D61" w:rsidRPr="007F4D4E"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b/>
                <w:sz w:val="20"/>
                <w:lang w:val="en-US"/>
              </w:rPr>
            </w:pPr>
            <w:r w:rsidRPr="00E20D61">
              <w:rPr>
                <w:rFonts w:ascii="Times New Roman" w:eastAsia="Times New Roman" w:hAnsi="Times New Roman" w:cs="Times New Roman"/>
                <w:b/>
                <w:sz w:val="20"/>
                <w:lang w:val="en-US"/>
              </w:rPr>
              <w:t>Place of work</w:t>
            </w:r>
          </w:p>
          <w:p w:rsidR="00E20D61" w:rsidRPr="00E20D61" w:rsidRDefault="00E20D61" w:rsidP="00E20D61">
            <w:pPr>
              <w:ind w:firstLine="176"/>
              <w:contextualSpacing/>
              <w:rPr>
                <w:rFonts w:ascii="Times New Roman" w:eastAsia="Times New Roman" w:hAnsi="Times New Roman" w:cs="Times New Roman"/>
                <w:sz w:val="20"/>
                <w:lang w:val="en-US"/>
              </w:rPr>
            </w:pPr>
            <w:r w:rsidRPr="00E20D61">
              <w:rPr>
                <w:rFonts w:ascii="Times New Roman" w:eastAsia="Times New Roman" w:hAnsi="Times New Roman" w:cs="Times New Roman"/>
                <w:sz w:val="20"/>
              </w:rPr>
              <w:t>Место</w:t>
            </w:r>
            <w:r w:rsidRPr="00E20D61">
              <w:rPr>
                <w:rFonts w:ascii="Times New Roman" w:eastAsia="Times New Roman" w:hAnsi="Times New Roman" w:cs="Times New Roman"/>
                <w:sz w:val="20"/>
                <w:lang w:val="en-US"/>
              </w:rPr>
              <w:t xml:space="preserve"> </w:t>
            </w:r>
            <w:r w:rsidRPr="00E20D61">
              <w:rPr>
                <w:rFonts w:ascii="Times New Roman" w:eastAsia="Times New Roman" w:hAnsi="Times New Roman" w:cs="Times New Roman"/>
                <w:sz w:val="20"/>
              </w:rPr>
              <w:t>работы</w:t>
            </w:r>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lang w:val="en-US"/>
              </w:rPr>
            </w:pPr>
            <w:r w:rsidRPr="00E20D61">
              <w:rPr>
                <w:rFonts w:ascii="Times New Roman" w:eastAsia="Times New Roman" w:hAnsi="Times New Roman" w:cs="Times New Roman"/>
                <w:sz w:val="24"/>
                <w:lang w:val="en-US"/>
              </w:rPr>
              <w:t xml:space="preserve"> </w:t>
            </w:r>
          </w:p>
          <w:p w:rsidR="00E20D61" w:rsidRPr="00E20D61" w:rsidRDefault="00E20D61" w:rsidP="00E20D61">
            <w:pPr>
              <w:ind w:firstLine="709"/>
              <w:contextualSpacing/>
              <w:jc w:val="center"/>
              <w:rPr>
                <w:rFonts w:ascii="Times New Roman" w:eastAsia="Times New Roman" w:hAnsi="Times New Roman" w:cs="Times New Roman"/>
                <w:sz w:val="24"/>
                <w:lang w:val="en-US"/>
              </w:rPr>
            </w:pPr>
          </w:p>
        </w:tc>
      </w:tr>
      <w:tr w:rsidR="00E20D61" w:rsidRPr="00E20D61"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b/>
                <w:sz w:val="20"/>
                <w:lang w:val="en-US"/>
              </w:rPr>
            </w:pPr>
            <w:r w:rsidRPr="00E20D61">
              <w:rPr>
                <w:rFonts w:ascii="Times New Roman" w:eastAsia="Times New Roman" w:hAnsi="Times New Roman" w:cs="Times New Roman"/>
                <w:b/>
                <w:sz w:val="20"/>
                <w:lang w:val="en-US"/>
              </w:rPr>
              <w:t>Employer’s address</w:t>
            </w:r>
          </w:p>
          <w:p w:rsidR="00E20D61" w:rsidRPr="00E20D61" w:rsidRDefault="00E20D61" w:rsidP="00E20D61">
            <w:pPr>
              <w:ind w:firstLine="176"/>
              <w:contextualSpacing/>
              <w:rPr>
                <w:rFonts w:ascii="Times New Roman" w:eastAsia="Times New Roman" w:hAnsi="Times New Roman" w:cs="Times New Roman"/>
                <w:sz w:val="20"/>
              </w:rPr>
            </w:pPr>
            <w:r w:rsidRPr="00E20D61">
              <w:rPr>
                <w:rFonts w:ascii="Times New Roman" w:eastAsia="Times New Roman" w:hAnsi="Times New Roman" w:cs="Times New Roman"/>
                <w:sz w:val="20"/>
              </w:rPr>
              <w:t>Рабочий адрес</w:t>
            </w:r>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lang w:val="en-US"/>
              </w:rPr>
            </w:pPr>
          </w:p>
        </w:tc>
      </w:tr>
      <w:tr w:rsidR="00E20D61" w:rsidRPr="00E20D61"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b/>
                <w:sz w:val="20"/>
              </w:rPr>
            </w:pPr>
            <w:r w:rsidRPr="00E20D61">
              <w:rPr>
                <w:rFonts w:ascii="Times New Roman" w:eastAsia="Times New Roman" w:hAnsi="Times New Roman" w:cs="Times New Roman"/>
                <w:b/>
                <w:sz w:val="20"/>
                <w:lang w:val="en-US"/>
              </w:rPr>
              <w:t>Job position</w:t>
            </w:r>
          </w:p>
          <w:p w:rsidR="00E20D61" w:rsidRPr="00E20D61" w:rsidRDefault="00E20D61" w:rsidP="00E20D61">
            <w:pPr>
              <w:ind w:firstLine="176"/>
              <w:contextualSpacing/>
              <w:rPr>
                <w:rFonts w:ascii="Times New Roman" w:eastAsia="Times New Roman" w:hAnsi="Times New Roman" w:cs="Times New Roman"/>
                <w:sz w:val="20"/>
              </w:rPr>
            </w:pPr>
            <w:r w:rsidRPr="00E20D61">
              <w:rPr>
                <w:rFonts w:ascii="Times New Roman" w:eastAsia="Times New Roman" w:hAnsi="Times New Roman" w:cs="Times New Roman"/>
                <w:sz w:val="20"/>
              </w:rPr>
              <w:t>Должность</w:t>
            </w:r>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lang w:val="en-US"/>
              </w:rPr>
            </w:pPr>
          </w:p>
        </w:tc>
      </w:tr>
      <w:tr w:rsidR="00E20D61" w:rsidRPr="00E20D61"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b/>
                <w:sz w:val="20"/>
                <w:lang w:val="en-US"/>
              </w:rPr>
            </w:pPr>
            <w:r w:rsidRPr="00E20D61">
              <w:rPr>
                <w:rFonts w:ascii="Times New Roman" w:eastAsia="Times New Roman" w:hAnsi="Times New Roman" w:cs="Times New Roman"/>
                <w:b/>
                <w:sz w:val="20"/>
                <w:lang w:val="en-US"/>
              </w:rPr>
              <w:t>Passport number</w:t>
            </w:r>
          </w:p>
          <w:p w:rsidR="00E20D61" w:rsidRPr="00E20D61" w:rsidRDefault="00E20D61" w:rsidP="00E20D61">
            <w:pPr>
              <w:ind w:firstLine="176"/>
              <w:contextualSpacing/>
              <w:rPr>
                <w:rFonts w:ascii="Times New Roman" w:eastAsia="Times New Roman" w:hAnsi="Times New Roman" w:cs="Times New Roman"/>
                <w:sz w:val="20"/>
              </w:rPr>
            </w:pPr>
            <w:r w:rsidRPr="00E20D61">
              <w:rPr>
                <w:rFonts w:ascii="Times New Roman" w:eastAsia="Times New Roman" w:hAnsi="Times New Roman" w:cs="Times New Roman"/>
                <w:sz w:val="20"/>
              </w:rPr>
              <w:t>Номер паспорта</w:t>
            </w:r>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lang w:val="en-US"/>
              </w:rPr>
            </w:pPr>
          </w:p>
        </w:tc>
      </w:tr>
      <w:tr w:rsidR="00E20D61" w:rsidRPr="00E20D61"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sz w:val="20"/>
                <w:lang w:val="en-US"/>
              </w:rPr>
            </w:pPr>
            <w:r w:rsidRPr="00E20D61">
              <w:rPr>
                <w:rFonts w:ascii="Times New Roman" w:eastAsia="Times New Roman" w:hAnsi="Times New Roman" w:cs="Times New Roman"/>
                <w:b/>
                <w:sz w:val="20"/>
                <w:lang w:val="en-US"/>
              </w:rPr>
              <w:t>Date of issue</w:t>
            </w:r>
            <w:r w:rsidRPr="00E20D61">
              <w:rPr>
                <w:rFonts w:ascii="Times New Roman" w:eastAsia="Times New Roman" w:hAnsi="Times New Roman" w:cs="Times New Roman"/>
                <w:sz w:val="20"/>
                <w:lang w:val="en-US"/>
              </w:rPr>
              <w:t xml:space="preserve">……             .. </w:t>
            </w:r>
            <w:proofErr w:type="spellStart"/>
            <w:r w:rsidRPr="00E20D61">
              <w:rPr>
                <w:rFonts w:ascii="Times New Roman" w:eastAsia="Times New Roman" w:hAnsi="Times New Roman" w:cs="Times New Roman"/>
                <w:sz w:val="20"/>
                <w:lang w:val="en-US"/>
              </w:rPr>
              <w:t>dd</w:t>
            </w:r>
            <w:proofErr w:type="spellEnd"/>
            <w:r w:rsidRPr="00E20D61">
              <w:rPr>
                <w:rFonts w:ascii="Times New Roman" w:eastAsia="Times New Roman" w:hAnsi="Times New Roman" w:cs="Times New Roman"/>
                <w:sz w:val="20"/>
                <w:lang w:val="en-US"/>
              </w:rPr>
              <w:t>/mm/</w:t>
            </w:r>
            <w:proofErr w:type="spellStart"/>
            <w:r w:rsidRPr="00E20D61">
              <w:rPr>
                <w:rFonts w:ascii="Times New Roman" w:eastAsia="Times New Roman" w:hAnsi="Times New Roman" w:cs="Times New Roman"/>
                <w:sz w:val="20"/>
                <w:lang w:val="en-US"/>
              </w:rPr>
              <w:t>yy</w:t>
            </w:r>
            <w:proofErr w:type="spellEnd"/>
          </w:p>
          <w:p w:rsidR="00E20D61" w:rsidRPr="00E20D61" w:rsidRDefault="00E20D61" w:rsidP="00E20D61">
            <w:pPr>
              <w:ind w:firstLine="176"/>
              <w:contextualSpacing/>
              <w:rPr>
                <w:rFonts w:ascii="Times New Roman" w:eastAsia="Times New Roman" w:hAnsi="Times New Roman" w:cs="Times New Roman"/>
                <w:sz w:val="20"/>
              </w:rPr>
            </w:pPr>
            <w:r w:rsidRPr="00E20D61">
              <w:rPr>
                <w:rFonts w:ascii="Times New Roman" w:eastAsia="Times New Roman" w:hAnsi="Times New Roman" w:cs="Times New Roman"/>
                <w:sz w:val="20"/>
              </w:rPr>
              <w:t xml:space="preserve">Дата выдачи                        </w:t>
            </w:r>
            <w:proofErr w:type="spellStart"/>
            <w:r w:rsidRPr="00E20D61">
              <w:rPr>
                <w:rFonts w:ascii="Times New Roman" w:eastAsia="Times New Roman" w:hAnsi="Times New Roman" w:cs="Times New Roman"/>
                <w:sz w:val="20"/>
              </w:rPr>
              <w:t>дд</w:t>
            </w:r>
            <w:proofErr w:type="spellEnd"/>
            <w:r w:rsidRPr="00E20D61">
              <w:rPr>
                <w:rFonts w:ascii="Times New Roman" w:eastAsia="Times New Roman" w:hAnsi="Times New Roman" w:cs="Times New Roman"/>
                <w:sz w:val="20"/>
              </w:rPr>
              <w:t>/мм/</w:t>
            </w:r>
            <w:proofErr w:type="spellStart"/>
            <w:proofErr w:type="gramStart"/>
            <w:r w:rsidRPr="00E20D61">
              <w:rPr>
                <w:rFonts w:ascii="Times New Roman" w:eastAsia="Times New Roman" w:hAnsi="Times New Roman" w:cs="Times New Roman"/>
                <w:sz w:val="20"/>
              </w:rPr>
              <w:t>гг</w:t>
            </w:r>
            <w:proofErr w:type="spellEnd"/>
            <w:proofErr w:type="gramEnd"/>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rPr>
            </w:pPr>
          </w:p>
        </w:tc>
      </w:tr>
      <w:tr w:rsidR="00E20D61" w:rsidRPr="00E20D61"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sz w:val="20"/>
                <w:lang w:val="en-US"/>
              </w:rPr>
            </w:pPr>
            <w:r w:rsidRPr="00E20D61">
              <w:rPr>
                <w:rFonts w:ascii="Times New Roman" w:eastAsia="Times New Roman" w:hAnsi="Times New Roman" w:cs="Times New Roman"/>
                <w:b/>
                <w:sz w:val="20"/>
                <w:lang w:val="en-US"/>
              </w:rPr>
              <w:t>Date of expiration</w:t>
            </w:r>
            <w:r w:rsidRPr="00E20D61">
              <w:rPr>
                <w:rFonts w:ascii="Times New Roman" w:eastAsia="Times New Roman" w:hAnsi="Times New Roman" w:cs="Times New Roman"/>
                <w:sz w:val="20"/>
                <w:lang w:val="en-US"/>
              </w:rPr>
              <w:t xml:space="preserve">               </w:t>
            </w:r>
            <w:proofErr w:type="spellStart"/>
            <w:r w:rsidRPr="00E20D61">
              <w:rPr>
                <w:rFonts w:ascii="Times New Roman" w:eastAsia="Times New Roman" w:hAnsi="Times New Roman" w:cs="Times New Roman"/>
                <w:sz w:val="20"/>
                <w:lang w:val="en-US"/>
              </w:rPr>
              <w:t>dd</w:t>
            </w:r>
            <w:proofErr w:type="spellEnd"/>
            <w:r w:rsidRPr="00E20D61">
              <w:rPr>
                <w:rFonts w:ascii="Times New Roman" w:eastAsia="Times New Roman" w:hAnsi="Times New Roman" w:cs="Times New Roman"/>
                <w:sz w:val="20"/>
                <w:lang w:val="en-US"/>
              </w:rPr>
              <w:t>/mm/</w:t>
            </w:r>
            <w:proofErr w:type="spellStart"/>
            <w:r w:rsidRPr="00E20D61">
              <w:rPr>
                <w:rFonts w:ascii="Times New Roman" w:eastAsia="Times New Roman" w:hAnsi="Times New Roman" w:cs="Times New Roman"/>
                <w:sz w:val="20"/>
                <w:lang w:val="en-US"/>
              </w:rPr>
              <w:t>yy</w:t>
            </w:r>
            <w:proofErr w:type="spellEnd"/>
          </w:p>
          <w:p w:rsidR="00E20D61" w:rsidRPr="00E20D61" w:rsidRDefault="00E20D61" w:rsidP="00E20D61">
            <w:pPr>
              <w:ind w:firstLine="176"/>
              <w:contextualSpacing/>
              <w:rPr>
                <w:rFonts w:ascii="Times New Roman" w:eastAsia="Times New Roman" w:hAnsi="Times New Roman" w:cs="Times New Roman"/>
                <w:sz w:val="20"/>
              </w:rPr>
            </w:pPr>
            <w:r w:rsidRPr="00E20D61">
              <w:rPr>
                <w:rFonts w:ascii="Times New Roman" w:eastAsia="Times New Roman" w:hAnsi="Times New Roman" w:cs="Times New Roman"/>
                <w:sz w:val="20"/>
              </w:rPr>
              <w:t xml:space="preserve">Действителен до               </w:t>
            </w:r>
            <w:proofErr w:type="spellStart"/>
            <w:r w:rsidRPr="00E20D61">
              <w:rPr>
                <w:rFonts w:ascii="Times New Roman" w:eastAsia="Times New Roman" w:hAnsi="Times New Roman" w:cs="Times New Roman"/>
                <w:sz w:val="20"/>
              </w:rPr>
              <w:t>дд</w:t>
            </w:r>
            <w:proofErr w:type="spellEnd"/>
            <w:r w:rsidRPr="00E20D61">
              <w:rPr>
                <w:rFonts w:ascii="Times New Roman" w:eastAsia="Times New Roman" w:hAnsi="Times New Roman" w:cs="Times New Roman"/>
                <w:sz w:val="20"/>
              </w:rPr>
              <w:t>/мм/</w:t>
            </w:r>
            <w:proofErr w:type="spellStart"/>
            <w:proofErr w:type="gramStart"/>
            <w:r w:rsidRPr="00E20D61">
              <w:rPr>
                <w:rFonts w:ascii="Times New Roman" w:eastAsia="Times New Roman" w:hAnsi="Times New Roman" w:cs="Times New Roman"/>
                <w:sz w:val="20"/>
              </w:rPr>
              <w:t>гг</w:t>
            </w:r>
            <w:proofErr w:type="spellEnd"/>
            <w:proofErr w:type="gramEnd"/>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rPr>
            </w:pPr>
          </w:p>
        </w:tc>
      </w:tr>
      <w:tr w:rsidR="00E20D61" w:rsidRPr="007F4D4E"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b/>
                <w:sz w:val="20"/>
                <w:lang w:val="en-US"/>
              </w:rPr>
            </w:pPr>
            <w:r w:rsidRPr="00E20D61">
              <w:rPr>
                <w:rFonts w:ascii="Times New Roman" w:eastAsia="Times New Roman" w:hAnsi="Times New Roman" w:cs="Times New Roman"/>
                <w:b/>
                <w:sz w:val="20"/>
                <w:lang w:val="en-US"/>
              </w:rPr>
              <w:t>Purpose of the visit</w:t>
            </w:r>
          </w:p>
          <w:p w:rsidR="00E20D61" w:rsidRPr="00E20D61" w:rsidRDefault="00E20D61" w:rsidP="00E20D61">
            <w:pPr>
              <w:ind w:firstLine="176"/>
              <w:contextualSpacing/>
              <w:rPr>
                <w:rFonts w:ascii="Times New Roman" w:eastAsia="Times New Roman" w:hAnsi="Times New Roman" w:cs="Times New Roman"/>
                <w:sz w:val="20"/>
                <w:lang w:val="en-US"/>
              </w:rPr>
            </w:pPr>
            <w:r w:rsidRPr="00E20D61">
              <w:rPr>
                <w:rFonts w:ascii="Times New Roman" w:eastAsia="Times New Roman" w:hAnsi="Times New Roman" w:cs="Times New Roman"/>
                <w:sz w:val="20"/>
              </w:rPr>
              <w:t>Цель</w:t>
            </w:r>
            <w:r w:rsidRPr="00E20D61">
              <w:rPr>
                <w:rFonts w:ascii="Times New Roman" w:eastAsia="Times New Roman" w:hAnsi="Times New Roman" w:cs="Times New Roman"/>
                <w:sz w:val="20"/>
                <w:lang w:val="en-US"/>
              </w:rPr>
              <w:t xml:space="preserve"> </w:t>
            </w:r>
            <w:r w:rsidRPr="00E20D61">
              <w:rPr>
                <w:rFonts w:ascii="Times New Roman" w:eastAsia="Times New Roman" w:hAnsi="Times New Roman" w:cs="Times New Roman"/>
                <w:sz w:val="20"/>
              </w:rPr>
              <w:t>визита</w:t>
            </w:r>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lang w:val="en-US"/>
              </w:rPr>
            </w:pPr>
          </w:p>
        </w:tc>
      </w:tr>
      <w:tr w:rsidR="00E20D61" w:rsidRPr="00E20D61"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sz w:val="20"/>
                <w:lang w:val="en-US"/>
              </w:rPr>
            </w:pPr>
            <w:r w:rsidRPr="00E20D61">
              <w:rPr>
                <w:rFonts w:ascii="Times New Roman" w:eastAsia="Times New Roman" w:hAnsi="Times New Roman" w:cs="Times New Roman"/>
                <w:b/>
                <w:sz w:val="20"/>
                <w:lang w:val="en-US"/>
              </w:rPr>
              <w:t>Date of the visit</w:t>
            </w:r>
            <w:r w:rsidRPr="00E20D61">
              <w:rPr>
                <w:rFonts w:ascii="Times New Roman" w:eastAsia="Times New Roman" w:hAnsi="Times New Roman" w:cs="Times New Roman"/>
                <w:sz w:val="20"/>
                <w:lang w:val="en-US"/>
              </w:rPr>
              <w:t xml:space="preserve">                   </w:t>
            </w:r>
            <w:proofErr w:type="spellStart"/>
            <w:r w:rsidRPr="00E20D61">
              <w:rPr>
                <w:rFonts w:ascii="Times New Roman" w:eastAsia="Times New Roman" w:hAnsi="Times New Roman" w:cs="Times New Roman"/>
                <w:sz w:val="20"/>
                <w:lang w:val="en-US"/>
              </w:rPr>
              <w:t>dd</w:t>
            </w:r>
            <w:proofErr w:type="spellEnd"/>
            <w:r w:rsidRPr="00E20D61">
              <w:rPr>
                <w:rFonts w:ascii="Times New Roman" w:eastAsia="Times New Roman" w:hAnsi="Times New Roman" w:cs="Times New Roman"/>
                <w:sz w:val="20"/>
                <w:lang w:val="en-US"/>
              </w:rPr>
              <w:t>/mm/</w:t>
            </w:r>
            <w:proofErr w:type="spellStart"/>
            <w:r w:rsidRPr="00E20D61">
              <w:rPr>
                <w:rFonts w:ascii="Times New Roman" w:eastAsia="Times New Roman" w:hAnsi="Times New Roman" w:cs="Times New Roman"/>
                <w:sz w:val="20"/>
                <w:lang w:val="en-US"/>
              </w:rPr>
              <w:t>yy</w:t>
            </w:r>
            <w:proofErr w:type="spellEnd"/>
          </w:p>
          <w:p w:rsidR="00E20D61" w:rsidRPr="00E20D61" w:rsidRDefault="00E20D61" w:rsidP="00E20D61">
            <w:pPr>
              <w:ind w:firstLine="176"/>
              <w:contextualSpacing/>
              <w:rPr>
                <w:rFonts w:ascii="Times New Roman" w:eastAsia="Times New Roman" w:hAnsi="Times New Roman" w:cs="Times New Roman"/>
                <w:sz w:val="20"/>
              </w:rPr>
            </w:pPr>
            <w:r w:rsidRPr="00E20D61">
              <w:rPr>
                <w:rFonts w:ascii="Times New Roman" w:eastAsia="Times New Roman" w:hAnsi="Times New Roman" w:cs="Times New Roman"/>
                <w:sz w:val="20"/>
              </w:rPr>
              <w:t xml:space="preserve">Сроки визита                       </w:t>
            </w:r>
            <w:proofErr w:type="spellStart"/>
            <w:r w:rsidRPr="00E20D61">
              <w:rPr>
                <w:rFonts w:ascii="Times New Roman" w:eastAsia="Times New Roman" w:hAnsi="Times New Roman" w:cs="Times New Roman"/>
                <w:sz w:val="20"/>
              </w:rPr>
              <w:t>дд</w:t>
            </w:r>
            <w:proofErr w:type="spellEnd"/>
            <w:r w:rsidRPr="00E20D61">
              <w:rPr>
                <w:rFonts w:ascii="Times New Roman" w:eastAsia="Times New Roman" w:hAnsi="Times New Roman" w:cs="Times New Roman"/>
                <w:sz w:val="20"/>
              </w:rPr>
              <w:t>/мм/</w:t>
            </w:r>
            <w:proofErr w:type="spellStart"/>
            <w:proofErr w:type="gramStart"/>
            <w:r w:rsidRPr="00E20D61">
              <w:rPr>
                <w:rFonts w:ascii="Times New Roman" w:eastAsia="Times New Roman" w:hAnsi="Times New Roman" w:cs="Times New Roman"/>
                <w:sz w:val="20"/>
              </w:rPr>
              <w:t>гг</w:t>
            </w:r>
            <w:proofErr w:type="spellEnd"/>
            <w:proofErr w:type="gramEnd"/>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rPr>
            </w:pPr>
          </w:p>
        </w:tc>
      </w:tr>
      <w:tr w:rsidR="00E20D61" w:rsidRPr="00E20D61" w:rsidTr="007B5CAA">
        <w:tc>
          <w:tcPr>
            <w:tcW w:w="4537" w:type="dxa"/>
            <w:vAlign w:val="center"/>
          </w:tcPr>
          <w:p w:rsidR="00E20D61" w:rsidRPr="00E20D61" w:rsidRDefault="00E20D61" w:rsidP="00E20D61">
            <w:pPr>
              <w:ind w:firstLine="176"/>
              <w:contextualSpacing/>
              <w:rPr>
                <w:rFonts w:ascii="Times New Roman" w:eastAsia="Times New Roman" w:hAnsi="Times New Roman" w:cs="Times New Roman"/>
                <w:b/>
                <w:sz w:val="20"/>
              </w:rPr>
            </w:pPr>
            <w:r w:rsidRPr="00E20D61">
              <w:rPr>
                <w:rFonts w:ascii="Times New Roman" w:eastAsia="Times New Roman" w:hAnsi="Times New Roman" w:cs="Times New Roman"/>
                <w:b/>
                <w:sz w:val="20"/>
                <w:lang w:val="en-US"/>
              </w:rPr>
              <w:t>Period of stay</w:t>
            </w:r>
          </w:p>
          <w:p w:rsidR="00E20D61" w:rsidRPr="00E20D61" w:rsidRDefault="00E20D61" w:rsidP="00E20D61">
            <w:pPr>
              <w:ind w:firstLine="176"/>
              <w:contextualSpacing/>
              <w:rPr>
                <w:rFonts w:ascii="Times New Roman" w:eastAsia="Times New Roman" w:hAnsi="Times New Roman" w:cs="Times New Roman"/>
                <w:sz w:val="20"/>
              </w:rPr>
            </w:pPr>
            <w:r w:rsidRPr="00E20D61">
              <w:rPr>
                <w:rFonts w:ascii="Times New Roman" w:eastAsia="Times New Roman" w:hAnsi="Times New Roman" w:cs="Times New Roman"/>
                <w:sz w:val="20"/>
              </w:rPr>
              <w:t>Период пребывания</w:t>
            </w:r>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rPr>
            </w:pPr>
          </w:p>
        </w:tc>
      </w:tr>
      <w:tr w:rsidR="00E20D61" w:rsidRPr="00E20D61" w:rsidTr="007B5CAA">
        <w:tc>
          <w:tcPr>
            <w:tcW w:w="4537" w:type="dxa"/>
            <w:vAlign w:val="center"/>
          </w:tcPr>
          <w:p w:rsidR="00E20D61" w:rsidRPr="00E20D61" w:rsidRDefault="00E20D61" w:rsidP="00E20D61">
            <w:pPr>
              <w:ind w:left="176"/>
              <w:contextualSpacing/>
              <w:rPr>
                <w:rFonts w:ascii="Times New Roman" w:eastAsia="Times New Roman" w:hAnsi="Times New Roman" w:cs="Times New Roman"/>
                <w:b/>
                <w:sz w:val="20"/>
              </w:rPr>
            </w:pPr>
            <w:r w:rsidRPr="00E20D61">
              <w:rPr>
                <w:rFonts w:ascii="Times New Roman" w:eastAsia="Times New Roman" w:hAnsi="Times New Roman" w:cs="Times New Roman"/>
                <w:b/>
                <w:sz w:val="20"/>
                <w:lang w:val="en-US"/>
              </w:rPr>
              <w:t>Cities</w:t>
            </w:r>
            <w:r w:rsidRPr="00E20D61">
              <w:rPr>
                <w:rFonts w:ascii="Times New Roman" w:eastAsia="Times New Roman" w:hAnsi="Times New Roman" w:cs="Times New Roman"/>
                <w:b/>
                <w:sz w:val="20"/>
              </w:rPr>
              <w:t xml:space="preserve"> </w:t>
            </w:r>
            <w:r w:rsidRPr="00E20D61">
              <w:rPr>
                <w:rFonts w:ascii="Times New Roman" w:eastAsia="Times New Roman" w:hAnsi="Times New Roman" w:cs="Times New Roman"/>
                <w:b/>
                <w:sz w:val="20"/>
                <w:lang w:val="en-US"/>
              </w:rPr>
              <w:t>in</w:t>
            </w:r>
            <w:r w:rsidRPr="00E20D61">
              <w:rPr>
                <w:rFonts w:ascii="Times New Roman" w:eastAsia="Times New Roman" w:hAnsi="Times New Roman" w:cs="Times New Roman"/>
                <w:b/>
                <w:sz w:val="20"/>
              </w:rPr>
              <w:t xml:space="preserve"> </w:t>
            </w:r>
            <w:r w:rsidRPr="00E20D61">
              <w:rPr>
                <w:rFonts w:ascii="Times New Roman" w:eastAsia="Times New Roman" w:hAnsi="Times New Roman" w:cs="Times New Roman"/>
                <w:b/>
                <w:sz w:val="20"/>
                <w:lang w:val="en-US"/>
              </w:rPr>
              <w:t>Russia</w:t>
            </w:r>
            <w:r w:rsidRPr="00E20D61">
              <w:rPr>
                <w:rFonts w:ascii="Times New Roman" w:eastAsia="Times New Roman" w:hAnsi="Times New Roman" w:cs="Times New Roman"/>
                <w:b/>
                <w:sz w:val="20"/>
              </w:rPr>
              <w:t xml:space="preserve"> </w:t>
            </w:r>
            <w:r w:rsidRPr="00E20D61">
              <w:rPr>
                <w:rFonts w:ascii="Times New Roman" w:eastAsia="Times New Roman" w:hAnsi="Times New Roman" w:cs="Times New Roman"/>
                <w:b/>
                <w:sz w:val="20"/>
                <w:lang w:val="en-US"/>
              </w:rPr>
              <w:t>to</w:t>
            </w:r>
            <w:r w:rsidRPr="00E20D61">
              <w:rPr>
                <w:rFonts w:ascii="Times New Roman" w:eastAsia="Times New Roman" w:hAnsi="Times New Roman" w:cs="Times New Roman"/>
                <w:b/>
                <w:sz w:val="20"/>
              </w:rPr>
              <w:t xml:space="preserve"> </w:t>
            </w:r>
            <w:r w:rsidRPr="00E20D61">
              <w:rPr>
                <w:rFonts w:ascii="Times New Roman" w:eastAsia="Times New Roman" w:hAnsi="Times New Roman" w:cs="Times New Roman"/>
                <w:b/>
                <w:sz w:val="20"/>
                <w:lang w:val="en-US"/>
              </w:rPr>
              <w:t>visit</w:t>
            </w:r>
          </w:p>
          <w:p w:rsidR="00E20D61" w:rsidRPr="00E20D61" w:rsidRDefault="00E20D61" w:rsidP="00E20D61">
            <w:pPr>
              <w:ind w:left="176"/>
              <w:contextualSpacing/>
              <w:rPr>
                <w:rFonts w:ascii="Times New Roman" w:eastAsia="Times New Roman" w:hAnsi="Times New Roman" w:cs="Times New Roman"/>
                <w:sz w:val="20"/>
              </w:rPr>
            </w:pPr>
            <w:r w:rsidRPr="00E20D61">
              <w:rPr>
                <w:rFonts w:ascii="Times New Roman" w:eastAsia="Times New Roman" w:hAnsi="Times New Roman" w:cs="Times New Roman"/>
                <w:sz w:val="20"/>
              </w:rPr>
              <w:t>Города, которые собираетесь посетить в РФ</w:t>
            </w:r>
          </w:p>
        </w:tc>
        <w:tc>
          <w:tcPr>
            <w:tcW w:w="5812" w:type="dxa"/>
          </w:tcPr>
          <w:p w:rsidR="00E20D61" w:rsidRPr="00E20D61" w:rsidRDefault="00E20D61" w:rsidP="00E20D61">
            <w:pPr>
              <w:ind w:firstLine="709"/>
              <w:contextualSpacing/>
              <w:jc w:val="center"/>
              <w:rPr>
                <w:rFonts w:ascii="Times New Roman" w:eastAsia="Times New Roman" w:hAnsi="Times New Roman" w:cs="Times New Roman"/>
                <w:sz w:val="24"/>
              </w:rPr>
            </w:pPr>
          </w:p>
        </w:tc>
      </w:tr>
    </w:tbl>
    <w:p w:rsidR="00E20D61" w:rsidRPr="00E20D61" w:rsidRDefault="00E20D61" w:rsidP="00E20D61">
      <w:pPr>
        <w:spacing w:after="0" w:line="240" w:lineRule="auto"/>
        <w:ind w:left="-993" w:firstLine="284"/>
        <w:contextualSpacing/>
        <w:rPr>
          <w:rFonts w:ascii="Times New Roman" w:eastAsia="Times New Roman" w:hAnsi="Times New Roman" w:cs="Times New Roman"/>
          <w:b/>
          <w:i/>
          <w:sz w:val="18"/>
          <w:szCs w:val="20"/>
          <w:lang w:val="en-US" w:eastAsia="ru-RU"/>
        </w:rPr>
      </w:pPr>
      <w:r w:rsidRPr="00E20D61">
        <w:rPr>
          <w:rFonts w:ascii="Times New Roman" w:eastAsia="Times New Roman" w:hAnsi="Times New Roman" w:cs="Times New Roman"/>
          <w:b/>
          <w:i/>
          <w:sz w:val="18"/>
          <w:szCs w:val="20"/>
          <w:lang w:val="en-US" w:eastAsia="ru-RU"/>
        </w:rPr>
        <w:t xml:space="preserve">The fact of my </w:t>
      </w:r>
      <w:proofErr w:type="spellStart"/>
      <w:r w:rsidRPr="00E20D61">
        <w:rPr>
          <w:rFonts w:ascii="Times New Roman" w:eastAsia="Times New Roman" w:hAnsi="Times New Roman" w:cs="Times New Roman"/>
          <w:b/>
          <w:i/>
          <w:sz w:val="18"/>
          <w:szCs w:val="20"/>
          <w:lang w:val="en-US" w:eastAsia="ru-RU"/>
        </w:rPr>
        <w:t>transborder</w:t>
      </w:r>
      <w:proofErr w:type="spellEnd"/>
      <w:r w:rsidRPr="00E20D61">
        <w:rPr>
          <w:rFonts w:ascii="Times New Roman" w:eastAsia="Times New Roman" w:hAnsi="Times New Roman" w:cs="Times New Roman"/>
          <w:b/>
          <w:i/>
          <w:sz w:val="18"/>
          <w:szCs w:val="20"/>
          <w:lang w:val="en-US" w:eastAsia="ru-RU"/>
        </w:rPr>
        <w:t xml:space="preserve"> transfer of personal data to Immanuel Kant Baltic Federal University staff members shall be construed as </w:t>
      </w:r>
      <w:proofErr w:type="spellStart"/>
      <w:r w:rsidRPr="00E20D61">
        <w:rPr>
          <w:rFonts w:ascii="Times New Roman" w:eastAsia="Times New Roman" w:hAnsi="Times New Roman" w:cs="Times New Roman"/>
          <w:b/>
          <w:i/>
          <w:sz w:val="18"/>
          <w:szCs w:val="20"/>
          <w:lang w:val="en-US" w:eastAsia="ru-RU"/>
        </w:rPr>
        <w:t>a</w:t>
      </w:r>
      <w:proofErr w:type="spellEnd"/>
      <w:r w:rsidRPr="00E20D61">
        <w:rPr>
          <w:rFonts w:ascii="Times New Roman" w:eastAsia="Times New Roman" w:hAnsi="Times New Roman" w:cs="Times New Roman"/>
          <w:b/>
          <w:i/>
          <w:sz w:val="18"/>
          <w:szCs w:val="20"/>
          <w:lang w:val="en-US" w:eastAsia="ru-RU"/>
        </w:rPr>
        <w:t xml:space="preserve"> automatic consent for the use, transfer and storage of this data for the purpose of applying for the Russian Federation entry invitations or for visa extension, or for the purpose of other actions stipulated by the migration legislation of the Russian Federation.</w:t>
      </w:r>
    </w:p>
    <w:p w:rsidR="00E20D61" w:rsidRPr="00E20D61" w:rsidRDefault="00E20D61" w:rsidP="00E20D61">
      <w:pPr>
        <w:spacing w:after="0" w:line="240" w:lineRule="auto"/>
        <w:ind w:left="-993" w:firstLine="284"/>
        <w:contextualSpacing/>
        <w:rPr>
          <w:rFonts w:ascii="Times New Roman" w:eastAsia="Times New Roman" w:hAnsi="Times New Roman" w:cs="Times New Roman"/>
          <w:sz w:val="18"/>
          <w:szCs w:val="20"/>
          <w:lang w:eastAsia="ru-RU"/>
        </w:rPr>
      </w:pPr>
      <w:r w:rsidRPr="00E20D61">
        <w:rPr>
          <w:rFonts w:ascii="Times New Roman" w:eastAsia="Times New Roman" w:hAnsi="Times New Roman" w:cs="Times New Roman"/>
          <w:i/>
          <w:sz w:val="18"/>
          <w:szCs w:val="20"/>
          <w:lang w:eastAsia="ru-RU"/>
        </w:rPr>
        <w:t>Факт трансграничной передачи мною своих персональных данных сотрудникам БФУ им. И. Канта является автоматическим согласием на их использование, передачу и хранение с целью оформления приглашения на въезд в</w:t>
      </w:r>
      <w:r w:rsidRPr="00E20D61">
        <w:rPr>
          <w:rFonts w:ascii="Times New Roman" w:eastAsia="Times New Roman" w:hAnsi="Times New Roman" w:cs="Times New Roman"/>
          <w:sz w:val="18"/>
          <w:szCs w:val="20"/>
          <w:lang w:eastAsia="ru-RU"/>
        </w:rPr>
        <w:t xml:space="preserve"> Российскую Федерацию, продление визы и других действий, предусмотренных миграционным законодательством РФ.</w:t>
      </w:r>
    </w:p>
    <w:tbl>
      <w:tblPr>
        <w:tblStyle w:val="1"/>
        <w:tblW w:w="10349" w:type="dxa"/>
        <w:tblInd w:w="-885" w:type="dxa"/>
        <w:tblLayout w:type="fixed"/>
        <w:tblLook w:val="04A0" w:firstRow="1" w:lastRow="0" w:firstColumn="1" w:lastColumn="0" w:noHBand="0" w:noVBand="1"/>
      </w:tblPr>
      <w:tblGrid>
        <w:gridCol w:w="5670"/>
        <w:gridCol w:w="4679"/>
      </w:tblGrid>
      <w:tr w:rsidR="00E20D61" w:rsidRPr="00E20D61" w:rsidTr="007B5CAA">
        <w:trPr>
          <w:trHeight w:val="879"/>
        </w:trPr>
        <w:tc>
          <w:tcPr>
            <w:tcW w:w="5670" w:type="dxa"/>
          </w:tcPr>
          <w:p w:rsidR="00E20D61" w:rsidRPr="00E20D61" w:rsidRDefault="00E20D61" w:rsidP="00E20D61">
            <w:pPr>
              <w:ind w:firstLine="709"/>
              <w:contextualSpacing/>
              <w:jc w:val="both"/>
              <w:rPr>
                <w:rFonts w:ascii="Times New Roman" w:eastAsia="Times New Roman" w:hAnsi="Times New Roman" w:cs="Times New Roman"/>
                <w:b/>
                <w:sz w:val="24"/>
                <w:lang w:val="en-US"/>
              </w:rPr>
            </w:pPr>
            <w:r w:rsidRPr="00E20D61">
              <w:rPr>
                <w:rFonts w:ascii="Times New Roman" w:eastAsia="Times New Roman" w:hAnsi="Times New Roman" w:cs="Times New Roman"/>
                <w:b/>
                <w:sz w:val="24"/>
                <w:lang w:val="en-US"/>
              </w:rPr>
              <w:t>Date</w:t>
            </w:r>
          </w:p>
          <w:p w:rsidR="00E20D61" w:rsidRPr="00E20D61" w:rsidRDefault="00E20D61" w:rsidP="00E20D61">
            <w:pPr>
              <w:ind w:firstLine="709"/>
              <w:contextualSpacing/>
              <w:jc w:val="both"/>
              <w:rPr>
                <w:rFonts w:ascii="Times New Roman" w:eastAsia="Times New Roman" w:hAnsi="Times New Roman" w:cs="Times New Roman"/>
                <w:sz w:val="24"/>
              </w:rPr>
            </w:pPr>
            <w:r w:rsidRPr="00E20D61">
              <w:rPr>
                <w:rFonts w:ascii="Times New Roman" w:eastAsia="Times New Roman" w:hAnsi="Times New Roman" w:cs="Times New Roman"/>
                <w:sz w:val="24"/>
              </w:rPr>
              <w:t xml:space="preserve">Дата </w:t>
            </w:r>
          </w:p>
          <w:p w:rsidR="00E20D61" w:rsidRPr="00E20D61" w:rsidRDefault="00E20D61" w:rsidP="00E20D61">
            <w:pPr>
              <w:ind w:firstLine="709"/>
              <w:contextualSpacing/>
              <w:rPr>
                <w:rFonts w:ascii="Times New Roman" w:eastAsia="Times New Roman" w:hAnsi="Times New Roman" w:cs="Times New Roman"/>
                <w:sz w:val="24"/>
              </w:rPr>
            </w:pPr>
          </w:p>
        </w:tc>
        <w:tc>
          <w:tcPr>
            <w:tcW w:w="4679" w:type="dxa"/>
          </w:tcPr>
          <w:p w:rsidR="00E20D61" w:rsidRPr="00E20D61" w:rsidRDefault="00E20D61" w:rsidP="00E20D61">
            <w:pPr>
              <w:contextualSpacing/>
              <w:rPr>
                <w:rFonts w:ascii="Times New Roman" w:eastAsia="Times New Roman" w:hAnsi="Times New Roman" w:cs="Times New Roman"/>
                <w:b/>
                <w:sz w:val="24"/>
                <w:lang w:val="en-US"/>
              </w:rPr>
            </w:pPr>
            <w:r w:rsidRPr="00E20D61">
              <w:rPr>
                <w:rFonts w:ascii="Times New Roman" w:eastAsia="Times New Roman" w:hAnsi="Times New Roman" w:cs="Times New Roman"/>
                <w:b/>
                <w:sz w:val="24"/>
                <w:lang w:val="en-US"/>
              </w:rPr>
              <w:t>The Form was filled out by myself on</w:t>
            </w:r>
          </w:p>
          <w:p w:rsidR="00E20D61" w:rsidRPr="00E20D61" w:rsidRDefault="00E20D61" w:rsidP="00E20D61">
            <w:pPr>
              <w:contextualSpacing/>
              <w:rPr>
                <w:rFonts w:ascii="Times New Roman" w:eastAsia="Times New Roman" w:hAnsi="Times New Roman" w:cs="Times New Roman"/>
                <w:sz w:val="24"/>
              </w:rPr>
            </w:pPr>
            <w:r w:rsidRPr="00E20D61">
              <w:rPr>
                <w:rFonts w:ascii="Times New Roman" w:eastAsia="Times New Roman" w:hAnsi="Times New Roman" w:cs="Times New Roman"/>
                <w:sz w:val="24"/>
              </w:rPr>
              <w:t>Форма заполнена мною лично</w:t>
            </w:r>
          </w:p>
          <w:p w:rsidR="00E20D61" w:rsidRPr="00E20D61" w:rsidRDefault="00E20D61" w:rsidP="00E20D61">
            <w:pPr>
              <w:ind w:firstLine="709"/>
              <w:contextualSpacing/>
              <w:rPr>
                <w:rFonts w:ascii="Times New Roman" w:eastAsia="Times New Roman" w:hAnsi="Times New Roman" w:cs="Times New Roman"/>
                <w:sz w:val="24"/>
              </w:rPr>
            </w:pPr>
            <w:r w:rsidRPr="00E20D61">
              <w:rPr>
                <w:rFonts w:ascii="Times New Roman" w:eastAsia="Times New Roman" w:hAnsi="Times New Roman" w:cs="Times New Roman"/>
                <w:sz w:val="24"/>
              </w:rPr>
              <w:t>____________/__________________/</w:t>
            </w:r>
          </w:p>
          <w:p w:rsidR="00E20D61" w:rsidRPr="00E20D61" w:rsidRDefault="00E20D61" w:rsidP="00E20D61">
            <w:pPr>
              <w:ind w:firstLine="709"/>
              <w:contextualSpacing/>
              <w:rPr>
                <w:rFonts w:ascii="Times New Roman" w:eastAsia="Times New Roman" w:hAnsi="Times New Roman" w:cs="Times New Roman"/>
                <w:sz w:val="24"/>
              </w:rPr>
            </w:pPr>
            <w:r w:rsidRPr="00E20D61">
              <w:rPr>
                <w:rFonts w:ascii="Times New Roman" w:eastAsia="Times New Roman" w:hAnsi="Times New Roman" w:cs="Times New Roman"/>
                <w:b/>
                <w:sz w:val="24"/>
                <w:lang w:val="en-US"/>
              </w:rPr>
              <w:t>Signature</w:t>
            </w:r>
            <w:r w:rsidRPr="00E20D61">
              <w:rPr>
                <w:rFonts w:ascii="Times New Roman" w:eastAsia="Times New Roman" w:hAnsi="Times New Roman" w:cs="Times New Roman"/>
                <w:sz w:val="24"/>
              </w:rPr>
              <w:t>/Подпись</w:t>
            </w:r>
          </w:p>
        </w:tc>
      </w:tr>
    </w:tbl>
    <w:p w:rsidR="00E20D61" w:rsidRPr="00E20D61" w:rsidRDefault="00E20D61" w:rsidP="00E20D61">
      <w:pPr>
        <w:autoSpaceDE w:val="0"/>
        <w:autoSpaceDN w:val="0"/>
        <w:adjustRightInd w:val="0"/>
        <w:spacing w:before="80" w:after="80" w:line="240" w:lineRule="auto"/>
        <w:ind w:left="-993"/>
        <w:rPr>
          <w:rFonts w:ascii="Cambria" w:eastAsia="Times New Roman" w:hAnsi="Cambria" w:cs="Cambria"/>
          <w:b/>
          <w:i/>
          <w:iCs/>
          <w:lang w:eastAsia="ru-RU"/>
        </w:rPr>
      </w:pPr>
      <w:r w:rsidRPr="00E20D61">
        <w:rPr>
          <w:rFonts w:ascii="Times New Roman" w:eastAsia="Times New Roman" w:hAnsi="Times New Roman" w:cs="Cambria"/>
          <w:b/>
          <w:i/>
          <w:iCs/>
          <w:spacing w:val="-10"/>
          <w:lang w:eastAsia="ru-RU"/>
        </w:rPr>
        <w:t xml:space="preserve">Копия главной страницы заграничного паспорта иностранного гражданина и подтверждение с его места работы прилагаются (в формате </w:t>
      </w:r>
      <w:proofErr w:type="spellStart"/>
      <w:r w:rsidRPr="00E20D61">
        <w:rPr>
          <w:rFonts w:ascii="Times New Roman" w:eastAsia="Times New Roman" w:hAnsi="Times New Roman" w:cs="Cambria"/>
          <w:b/>
          <w:i/>
          <w:iCs/>
          <w:spacing w:val="-10"/>
          <w:lang w:val="en-US" w:eastAsia="ru-RU"/>
        </w:rPr>
        <w:t>pdf</w:t>
      </w:r>
      <w:proofErr w:type="spellEnd"/>
      <w:r w:rsidRPr="00E20D61">
        <w:rPr>
          <w:rFonts w:ascii="Times New Roman" w:eastAsia="Times New Roman" w:hAnsi="Times New Roman" w:cs="Cambria"/>
          <w:b/>
          <w:i/>
          <w:iCs/>
          <w:spacing w:val="-10"/>
          <w:lang w:eastAsia="ru-RU"/>
        </w:rPr>
        <w:t xml:space="preserve"> или </w:t>
      </w:r>
      <w:r w:rsidRPr="00E20D61">
        <w:rPr>
          <w:rFonts w:ascii="Times New Roman" w:eastAsia="Times New Roman" w:hAnsi="Times New Roman" w:cs="Cambria"/>
          <w:b/>
          <w:i/>
          <w:iCs/>
          <w:spacing w:val="-10"/>
          <w:lang w:val="en-US" w:eastAsia="ru-RU"/>
        </w:rPr>
        <w:t>jpeg</w:t>
      </w:r>
      <w:r w:rsidRPr="00E20D61">
        <w:rPr>
          <w:rFonts w:ascii="Times New Roman" w:eastAsia="Times New Roman" w:hAnsi="Times New Roman" w:cs="Cambria"/>
          <w:b/>
          <w:i/>
          <w:iCs/>
          <w:spacing w:val="-10"/>
          <w:lang w:eastAsia="ru-RU"/>
        </w:rPr>
        <w:t>).</w:t>
      </w:r>
    </w:p>
    <w:p w:rsidR="00E20D61" w:rsidRPr="00E20D61" w:rsidRDefault="00E20D61" w:rsidP="00E20D61">
      <w:pPr>
        <w:autoSpaceDE w:val="0"/>
        <w:autoSpaceDN w:val="0"/>
        <w:adjustRightInd w:val="0"/>
        <w:spacing w:before="80" w:after="80" w:line="240" w:lineRule="exact"/>
        <w:ind w:left="-993"/>
        <w:jc w:val="both"/>
        <w:rPr>
          <w:rFonts w:ascii="Times New Roman" w:eastAsia="Times New Roman" w:hAnsi="Times New Roman" w:cs="Times New Roman"/>
          <w:lang w:eastAsia="ru-RU"/>
        </w:rPr>
      </w:pPr>
      <w:r w:rsidRPr="00E20D61">
        <w:rPr>
          <w:rFonts w:ascii="Times New Roman" w:eastAsia="Times New Roman" w:hAnsi="Times New Roman" w:cs="Times New Roman"/>
          <w:lang w:eastAsia="ru-RU"/>
        </w:rPr>
        <w:t xml:space="preserve">С «Положением о пребывании иностранных граждан в БФУ им. И. Канта» </w:t>
      </w:r>
      <w:proofErr w:type="gramStart"/>
      <w:r w:rsidRPr="00E20D61">
        <w:rPr>
          <w:rFonts w:ascii="Times New Roman" w:eastAsia="Times New Roman" w:hAnsi="Times New Roman" w:cs="Times New Roman"/>
          <w:lang w:eastAsia="ru-RU"/>
        </w:rPr>
        <w:t>ознакомлен</w:t>
      </w:r>
      <w:proofErr w:type="gramEnd"/>
      <w:r w:rsidRPr="00E20D61">
        <w:rPr>
          <w:rFonts w:ascii="Times New Roman" w:eastAsia="Times New Roman" w:hAnsi="Times New Roman" w:cs="Times New Roman"/>
          <w:lang w:eastAsia="ru-RU"/>
        </w:rPr>
        <w:t xml:space="preserve">. </w:t>
      </w:r>
    </w:p>
    <w:p w:rsidR="00E20D61" w:rsidRPr="00E20D61" w:rsidRDefault="00E20D61" w:rsidP="00E20D61">
      <w:pPr>
        <w:autoSpaceDE w:val="0"/>
        <w:autoSpaceDN w:val="0"/>
        <w:adjustRightInd w:val="0"/>
        <w:spacing w:before="60" w:after="60" w:line="240" w:lineRule="exact"/>
        <w:ind w:left="-993"/>
        <w:rPr>
          <w:rFonts w:ascii="Times New Roman" w:eastAsia="Times New Roman" w:hAnsi="Times New Roman" w:cs="Times New Roman"/>
          <w:sz w:val="24"/>
          <w:szCs w:val="24"/>
          <w:lang w:eastAsia="ru-RU"/>
        </w:rPr>
      </w:pPr>
      <w:r w:rsidRPr="00E20D61">
        <w:rPr>
          <w:rFonts w:ascii="Times New Roman" w:eastAsia="Times New Roman" w:hAnsi="Times New Roman" w:cs="Times New Roman"/>
          <w:lang w:eastAsia="ru-RU"/>
        </w:rPr>
        <w:t xml:space="preserve">                                                                                        «____»</w:t>
      </w:r>
      <w:r w:rsidRPr="00E20D61">
        <w:rPr>
          <w:rFonts w:ascii="Times New Roman" w:eastAsia="Times New Roman" w:hAnsi="Times New Roman" w:cs="Times New Roman"/>
          <w:lang w:eastAsia="ru-RU"/>
        </w:rPr>
        <w:tab/>
        <w:t>______________</w:t>
      </w:r>
      <w:r w:rsidRPr="00E20D61">
        <w:rPr>
          <w:rFonts w:ascii="Times New Roman" w:eastAsia="Times New Roman" w:hAnsi="Times New Roman" w:cs="Times New Roman"/>
          <w:lang w:eastAsia="ru-RU"/>
        </w:rPr>
        <w:tab/>
        <w:t>20___ г.</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2977"/>
        <w:gridCol w:w="3294"/>
      </w:tblGrid>
      <w:tr w:rsidR="00E20D61" w:rsidRPr="00E20D61" w:rsidTr="007B5CAA">
        <w:tc>
          <w:tcPr>
            <w:tcW w:w="4078" w:type="dxa"/>
          </w:tcPr>
          <w:p w:rsidR="00E20D61" w:rsidRPr="00E20D61" w:rsidRDefault="00E20D61" w:rsidP="00E20D61">
            <w:pPr>
              <w:autoSpaceDE w:val="0"/>
              <w:autoSpaceDN w:val="0"/>
              <w:adjustRightInd w:val="0"/>
              <w:spacing w:before="120" w:after="120" w:line="240" w:lineRule="exact"/>
              <w:jc w:val="center"/>
              <w:rPr>
                <w:rFonts w:ascii="Times New Roman" w:eastAsia="Times New Roman" w:hAnsi="Times New Roman" w:cs="Times New Roman"/>
                <w:lang w:eastAsia="ru-RU"/>
              </w:rPr>
            </w:pPr>
            <w:r w:rsidRPr="00E20D61">
              <w:rPr>
                <w:rFonts w:ascii="Times New Roman" w:eastAsia="Times New Roman" w:hAnsi="Times New Roman" w:cs="Times New Roman"/>
                <w:lang w:eastAsia="ru-RU"/>
              </w:rPr>
              <w:t>________________________</w:t>
            </w:r>
          </w:p>
        </w:tc>
        <w:tc>
          <w:tcPr>
            <w:tcW w:w="2977" w:type="dxa"/>
          </w:tcPr>
          <w:p w:rsidR="00E20D61" w:rsidRPr="00E20D61" w:rsidRDefault="00E20D61" w:rsidP="00E20D61">
            <w:pPr>
              <w:autoSpaceDE w:val="0"/>
              <w:autoSpaceDN w:val="0"/>
              <w:adjustRightInd w:val="0"/>
              <w:spacing w:before="120" w:after="120" w:line="240" w:lineRule="exact"/>
              <w:jc w:val="center"/>
              <w:rPr>
                <w:rFonts w:ascii="Times New Roman" w:eastAsia="Times New Roman" w:hAnsi="Times New Roman" w:cs="Times New Roman"/>
                <w:lang w:eastAsia="ru-RU"/>
              </w:rPr>
            </w:pPr>
            <w:r w:rsidRPr="00E20D61">
              <w:rPr>
                <w:rFonts w:ascii="Times New Roman" w:eastAsia="Times New Roman" w:hAnsi="Times New Roman" w:cs="Times New Roman"/>
                <w:lang w:eastAsia="ru-RU"/>
              </w:rPr>
              <w:t>______________________</w:t>
            </w:r>
          </w:p>
        </w:tc>
        <w:tc>
          <w:tcPr>
            <w:tcW w:w="3294" w:type="dxa"/>
          </w:tcPr>
          <w:p w:rsidR="00E20D61" w:rsidRPr="00E20D61" w:rsidRDefault="00E20D61" w:rsidP="00E20D61">
            <w:pPr>
              <w:autoSpaceDE w:val="0"/>
              <w:autoSpaceDN w:val="0"/>
              <w:adjustRightInd w:val="0"/>
              <w:spacing w:before="120" w:after="120" w:line="240" w:lineRule="exact"/>
              <w:jc w:val="center"/>
              <w:rPr>
                <w:rFonts w:ascii="Times New Roman" w:eastAsia="Times New Roman" w:hAnsi="Times New Roman" w:cs="Times New Roman"/>
                <w:lang w:eastAsia="ru-RU"/>
              </w:rPr>
            </w:pPr>
            <w:r w:rsidRPr="00E20D61">
              <w:rPr>
                <w:rFonts w:ascii="Times New Roman" w:eastAsia="Times New Roman" w:hAnsi="Times New Roman" w:cs="Times New Roman"/>
                <w:lang w:eastAsia="ru-RU"/>
              </w:rPr>
              <w:t>________________________</w:t>
            </w:r>
          </w:p>
        </w:tc>
      </w:tr>
      <w:tr w:rsidR="00E20D61" w:rsidRPr="00E20D61" w:rsidTr="007B5CAA">
        <w:tc>
          <w:tcPr>
            <w:tcW w:w="4078" w:type="dxa"/>
          </w:tcPr>
          <w:p w:rsidR="00E20D61" w:rsidRPr="00E20D61" w:rsidRDefault="00E20D61" w:rsidP="00E20D61">
            <w:pPr>
              <w:autoSpaceDE w:val="0"/>
              <w:autoSpaceDN w:val="0"/>
              <w:adjustRightInd w:val="0"/>
              <w:spacing w:before="120" w:after="120" w:line="240" w:lineRule="exact"/>
              <w:jc w:val="center"/>
              <w:rPr>
                <w:rFonts w:ascii="Times New Roman" w:eastAsia="Times New Roman" w:hAnsi="Times New Roman" w:cs="Times New Roman"/>
                <w:sz w:val="20"/>
                <w:szCs w:val="20"/>
                <w:lang w:eastAsia="ru-RU"/>
              </w:rPr>
            </w:pPr>
            <w:r w:rsidRPr="00E20D61">
              <w:rPr>
                <w:rFonts w:ascii="Times New Roman" w:eastAsia="Times New Roman" w:hAnsi="Times New Roman" w:cs="Cambria"/>
                <w:b/>
                <w:bCs/>
                <w:sz w:val="20"/>
                <w:szCs w:val="20"/>
                <w:lang w:eastAsia="ru-RU"/>
              </w:rPr>
              <w:t>(Должность руководителя структурного подразделения)</w:t>
            </w:r>
          </w:p>
        </w:tc>
        <w:tc>
          <w:tcPr>
            <w:tcW w:w="2977" w:type="dxa"/>
          </w:tcPr>
          <w:p w:rsidR="00E20D61" w:rsidRPr="00E20D61" w:rsidRDefault="00E20D61" w:rsidP="00E20D61">
            <w:pPr>
              <w:autoSpaceDE w:val="0"/>
              <w:autoSpaceDN w:val="0"/>
              <w:adjustRightInd w:val="0"/>
              <w:spacing w:before="120" w:after="120" w:line="240" w:lineRule="exact"/>
              <w:jc w:val="center"/>
              <w:rPr>
                <w:rFonts w:ascii="Times New Roman" w:eastAsia="Times New Roman" w:hAnsi="Times New Roman" w:cs="Times New Roman"/>
                <w:sz w:val="20"/>
                <w:szCs w:val="20"/>
                <w:lang w:eastAsia="ru-RU"/>
              </w:rPr>
            </w:pPr>
            <w:r w:rsidRPr="00E20D61">
              <w:rPr>
                <w:rFonts w:ascii="Times New Roman" w:eastAsia="Times New Roman" w:hAnsi="Times New Roman" w:cs="Cambria"/>
                <w:b/>
                <w:bCs/>
                <w:sz w:val="20"/>
                <w:szCs w:val="20"/>
                <w:lang w:eastAsia="ru-RU"/>
              </w:rPr>
              <w:t>(Подпись)</w:t>
            </w:r>
          </w:p>
        </w:tc>
        <w:tc>
          <w:tcPr>
            <w:tcW w:w="3294" w:type="dxa"/>
          </w:tcPr>
          <w:p w:rsidR="00E20D61" w:rsidRPr="00E20D61" w:rsidRDefault="00E20D61" w:rsidP="00E20D61">
            <w:pPr>
              <w:autoSpaceDE w:val="0"/>
              <w:autoSpaceDN w:val="0"/>
              <w:adjustRightInd w:val="0"/>
              <w:spacing w:before="120" w:after="0" w:line="240" w:lineRule="exact"/>
              <w:jc w:val="center"/>
              <w:rPr>
                <w:rFonts w:ascii="Times New Roman" w:eastAsia="Times New Roman" w:hAnsi="Times New Roman" w:cs="Times New Roman"/>
                <w:sz w:val="20"/>
                <w:szCs w:val="20"/>
                <w:lang w:eastAsia="ru-RU"/>
              </w:rPr>
            </w:pPr>
            <w:r w:rsidRPr="00E20D61">
              <w:rPr>
                <w:rFonts w:ascii="Times New Roman" w:eastAsia="Times New Roman" w:hAnsi="Times New Roman" w:cs="Cambria"/>
                <w:b/>
                <w:bCs/>
                <w:sz w:val="20"/>
                <w:szCs w:val="20"/>
                <w:lang w:eastAsia="ru-RU"/>
              </w:rPr>
              <w:t>(Ф.И.О.)</w:t>
            </w:r>
          </w:p>
        </w:tc>
      </w:tr>
    </w:tbl>
    <w:p w:rsidR="00E20D61" w:rsidRDefault="00E20D61" w:rsidP="00347DF0">
      <w:pPr>
        <w:jc w:val="center"/>
        <w:rPr>
          <w:rFonts w:ascii="Times New Roman" w:hAnsi="Times New Roman" w:cs="Times New Roman"/>
          <w:b/>
        </w:rPr>
      </w:pPr>
    </w:p>
    <w:p w:rsidR="00E20D61" w:rsidRPr="00E20D61" w:rsidRDefault="00E20D61" w:rsidP="00E20D61">
      <w:pPr>
        <w:jc w:val="right"/>
        <w:rPr>
          <w:rFonts w:ascii="Times New Roman" w:hAnsi="Times New Roman" w:cs="Times New Roman"/>
          <w:i/>
          <w:sz w:val="24"/>
          <w:szCs w:val="24"/>
        </w:rPr>
      </w:pPr>
      <w:r w:rsidRPr="00E20D61">
        <w:rPr>
          <w:rFonts w:ascii="Times New Roman" w:hAnsi="Times New Roman" w:cs="Times New Roman"/>
          <w:i/>
          <w:sz w:val="24"/>
          <w:szCs w:val="24"/>
        </w:rPr>
        <w:lastRenderedPageBreak/>
        <w:t>Приложение №2</w:t>
      </w:r>
    </w:p>
    <w:p w:rsidR="00E20D61" w:rsidRPr="00E20D61" w:rsidRDefault="00E20D61" w:rsidP="00E20D61">
      <w:pPr>
        <w:spacing w:after="10"/>
        <w:ind w:left="360"/>
        <w:jc w:val="center"/>
        <w:rPr>
          <w:rFonts w:ascii="Times New Roman" w:hAnsi="Times New Roman" w:cs="Times New Roman"/>
          <w:b/>
          <w:sz w:val="32"/>
        </w:rPr>
      </w:pPr>
      <w:r w:rsidRPr="00E20D61">
        <w:rPr>
          <w:rFonts w:ascii="Times New Roman" w:hAnsi="Times New Roman" w:cs="Times New Roman"/>
          <w:b/>
          <w:sz w:val="32"/>
        </w:rPr>
        <w:t>Реквизиты для оплаты госпошлины</w:t>
      </w:r>
    </w:p>
    <w:p w:rsidR="00E20D61" w:rsidRPr="00E20D61" w:rsidRDefault="00E20D61" w:rsidP="00E20D61">
      <w:pPr>
        <w:spacing w:after="10"/>
        <w:ind w:left="360"/>
        <w:jc w:val="both"/>
        <w:rPr>
          <w:rFonts w:ascii="Times New Roman" w:hAnsi="Times New Roman" w:cs="Times New Roman"/>
          <w:sz w:val="24"/>
        </w:rPr>
      </w:pPr>
    </w:p>
    <w:p w:rsidR="00E20D61" w:rsidRPr="00E20D61" w:rsidRDefault="00E20D61" w:rsidP="00E20D61">
      <w:pPr>
        <w:spacing w:after="10"/>
        <w:ind w:left="360"/>
        <w:jc w:val="both"/>
        <w:rPr>
          <w:rFonts w:ascii="Times New Roman" w:hAnsi="Times New Roman" w:cs="Times New Roman"/>
          <w:sz w:val="24"/>
        </w:rPr>
      </w:pPr>
      <w:r w:rsidRPr="00E20D61">
        <w:rPr>
          <w:rFonts w:ascii="Times New Roman" w:hAnsi="Times New Roman" w:cs="Times New Roman"/>
          <w:i/>
          <w:sz w:val="24"/>
          <w:u w:val="single"/>
        </w:rPr>
        <w:t>Наименование платежа:</w:t>
      </w:r>
      <w:r w:rsidRPr="00E20D61">
        <w:rPr>
          <w:rFonts w:ascii="Times New Roman" w:hAnsi="Times New Roman" w:cs="Times New Roman"/>
          <w:sz w:val="24"/>
        </w:rPr>
        <w:t xml:space="preserve"> </w:t>
      </w:r>
      <w:r w:rsidRPr="00E20D61">
        <w:rPr>
          <w:rFonts w:ascii="Times New Roman" w:hAnsi="Times New Roman" w:cs="Times New Roman"/>
          <w:b/>
          <w:sz w:val="24"/>
        </w:rPr>
        <w:t>приглашение на въе</w:t>
      </w:r>
      <w:proofErr w:type="gramStart"/>
      <w:r w:rsidRPr="00E20D61">
        <w:rPr>
          <w:rFonts w:ascii="Times New Roman" w:hAnsi="Times New Roman" w:cs="Times New Roman"/>
          <w:b/>
          <w:sz w:val="24"/>
        </w:rPr>
        <w:t>зд в РФ</w:t>
      </w:r>
      <w:proofErr w:type="gramEnd"/>
    </w:p>
    <w:p w:rsidR="00E20D61" w:rsidRPr="00E20D61" w:rsidRDefault="00E20D61" w:rsidP="00E20D61">
      <w:pPr>
        <w:spacing w:after="10"/>
        <w:ind w:left="360"/>
        <w:jc w:val="both"/>
        <w:rPr>
          <w:rFonts w:ascii="Times New Roman" w:hAnsi="Times New Roman" w:cs="Times New Roman"/>
          <w:sz w:val="24"/>
        </w:rPr>
      </w:pPr>
      <w:r w:rsidRPr="00E20D61">
        <w:rPr>
          <w:rFonts w:ascii="Times New Roman" w:hAnsi="Times New Roman" w:cs="Times New Roman"/>
          <w:i/>
          <w:sz w:val="24"/>
          <w:u w:val="single"/>
        </w:rPr>
        <w:t>Код ОКТМО:</w:t>
      </w:r>
      <w:r w:rsidRPr="00E20D61">
        <w:rPr>
          <w:rFonts w:ascii="Times New Roman" w:hAnsi="Times New Roman" w:cs="Times New Roman"/>
          <w:sz w:val="24"/>
        </w:rPr>
        <w:t xml:space="preserve"> </w:t>
      </w:r>
      <w:r w:rsidRPr="00E20D61">
        <w:rPr>
          <w:rFonts w:ascii="Times New Roman" w:hAnsi="Times New Roman" w:cs="Times New Roman"/>
          <w:b/>
          <w:sz w:val="24"/>
        </w:rPr>
        <w:t>27 701 000</w:t>
      </w:r>
    </w:p>
    <w:p w:rsidR="00E20D61" w:rsidRPr="00E20D61" w:rsidRDefault="00E20D61" w:rsidP="00E20D61">
      <w:pPr>
        <w:spacing w:after="10"/>
        <w:ind w:left="360"/>
        <w:jc w:val="both"/>
        <w:rPr>
          <w:rFonts w:ascii="Times New Roman" w:hAnsi="Times New Roman" w:cs="Times New Roman"/>
          <w:sz w:val="24"/>
        </w:rPr>
      </w:pPr>
      <w:r w:rsidRPr="00E20D61">
        <w:rPr>
          <w:rFonts w:ascii="Times New Roman" w:hAnsi="Times New Roman" w:cs="Times New Roman"/>
          <w:i/>
          <w:sz w:val="24"/>
          <w:u w:val="single"/>
        </w:rPr>
        <w:t>Наименование получателя платежа:</w:t>
      </w:r>
      <w:r w:rsidRPr="00E20D61">
        <w:rPr>
          <w:rFonts w:ascii="Times New Roman" w:hAnsi="Times New Roman" w:cs="Times New Roman"/>
          <w:sz w:val="24"/>
        </w:rPr>
        <w:t xml:space="preserve"> </w:t>
      </w:r>
      <w:r w:rsidRPr="00E20D61">
        <w:rPr>
          <w:rFonts w:ascii="Times New Roman" w:hAnsi="Times New Roman" w:cs="Times New Roman"/>
          <w:b/>
          <w:sz w:val="24"/>
        </w:rPr>
        <w:t>УФК по Калининградской области</w:t>
      </w:r>
      <w:r w:rsidRPr="00E20D61">
        <w:rPr>
          <w:rFonts w:ascii="Times New Roman" w:hAnsi="Times New Roman" w:cs="Times New Roman"/>
          <w:sz w:val="24"/>
        </w:rPr>
        <w:t xml:space="preserve"> </w:t>
      </w:r>
    </w:p>
    <w:p w:rsidR="00E20D61" w:rsidRPr="00E20D61" w:rsidRDefault="00E20D61" w:rsidP="00E20D61">
      <w:pPr>
        <w:spacing w:after="10"/>
        <w:ind w:left="360"/>
        <w:jc w:val="both"/>
        <w:rPr>
          <w:rFonts w:ascii="Times New Roman" w:hAnsi="Times New Roman" w:cs="Times New Roman"/>
          <w:sz w:val="24"/>
        </w:rPr>
      </w:pPr>
      <w:r w:rsidRPr="00E20D61">
        <w:rPr>
          <w:rFonts w:ascii="Times New Roman" w:hAnsi="Times New Roman" w:cs="Times New Roman"/>
          <w:i/>
          <w:sz w:val="24"/>
          <w:u w:val="single"/>
        </w:rPr>
        <w:t xml:space="preserve">КПП </w:t>
      </w:r>
      <w:r w:rsidRPr="00E20D61">
        <w:rPr>
          <w:rFonts w:ascii="Times New Roman" w:hAnsi="Times New Roman" w:cs="Times New Roman"/>
          <w:b/>
          <w:sz w:val="24"/>
        </w:rPr>
        <w:t>390601001</w:t>
      </w:r>
    </w:p>
    <w:p w:rsidR="00E20D61" w:rsidRPr="00E20D61" w:rsidRDefault="00E20D61" w:rsidP="00E20D61">
      <w:pPr>
        <w:spacing w:after="10"/>
        <w:ind w:left="360"/>
        <w:jc w:val="both"/>
        <w:rPr>
          <w:rFonts w:ascii="Times New Roman" w:hAnsi="Times New Roman" w:cs="Times New Roman"/>
          <w:b/>
          <w:sz w:val="24"/>
        </w:rPr>
      </w:pPr>
      <w:r w:rsidRPr="00E20D61">
        <w:rPr>
          <w:rFonts w:ascii="Times New Roman" w:hAnsi="Times New Roman" w:cs="Times New Roman"/>
          <w:i/>
          <w:sz w:val="24"/>
          <w:u w:val="single"/>
        </w:rPr>
        <w:t>Налоговый орган:</w:t>
      </w:r>
      <w:r w:rsidRPr="00E20D61">
        <w:rPr>
          <w:rFonts w:ascii="Times New Roman" w:hAnsi="Times New Roman" w:cs="Times New Roman"/>
          <w:sz w:val="24"/>
        </w:rPr>
        <w:t xml:space="preserve"> </w:t>
      </w:r>
      <w:r w:rsidRPr="00E20D61">
        <w:rPr>
          <w:rFonts w:ascii="Times New Roman" w:hAnsi="Times New Roman" w:cs="Times New Roman"/>
          <w:b/>
          <w:sz w:val="24"/>
        </w:rPr>
        <w:t>УМВД России по Калининградской области</w:t>
      </w:r>
      <w:r w:rsidRPr="00E20D61">
        <w:rPr>
          <w:rFonts w:ascii="Times New Roman" w:hAnsi="Times New Roman" w:cs="Times New Roman"/>
          <w:sz w:val="24"/>
        </w:rPr>
        <w:t xml:space="preserve">  </w:t>
      </w:r>
      <w:r w:rsidRPr="00E20D61">
        <w:rPr>
          <w:rFonts w:ascii="Times New Roman" w:hAnsi="Times New Roman" w:cs="Times New Roman"/>
          <w:b/>
          <w:sz w:val="24"/>
        </w:rPr>
        <w:t xml:space="preserve">3904020768 </w:t>
      </w:r>
    </w:p>
    <w:p w:rsidR="00E20D61" w:rsidRPr="00E20D61" w:rsidRDefault="00E20D61" w:rsidP="00E20D61">
      <w:pPr>
        <w:spacing w:after="10"/>
        <w:ind w:left="360"/>
        <w:jc w:val="both"/>
        <w:rPr>
          <w:rFonts w:ascii="Times New Roman" w:hAnsi="Times New Roman" w:cs="Times New Roman"/>
          <w:sz w:val="24"/>
        </w:rPr>
      </w:pPr>
      <w:r w:rsidRPr="00E20D61">
        <w:rPr>
          <w:rFonts w:ascii="Times New Roman" w:hAnsi="Times New Roman" w:cs="Times New Roman"/>
          <w:b/>
          <w:sz w:val="24"/>
        </w:rPr>
        <w:t>(</w:t>
      </w:r>
      <w:proofErr w:type="gramStart"/>
      <w:r w:rsidRPr="00E20D61">
        <w:rPr>
          <w:rFonts w:ascii="Times New Roman" w:hAnsi="Times New Roman" w:cs="Times New Roman"/>
          <w:b/>
          <w:sz w:val="24"/>
        </w:rPr>
        <w:t>л</w:t>
      </w:r>
      <w:proofErr w:type="gramEnd"/>
      <w:r w:rsidRPr="00E20D61">
        <w:rPr>
          <w:rFonts w:ascii="Times New Roman" w:hAnsi="Times New Roman" w:cs="Times New Roman"/>
          <w:b/>
          <w:sz w:val="24"/>
        </w:rPr>
        <w:t>/с 04351128190)</w:t>
      </w:r>
    </w:p>
    <w:p w:rsidR="00E20D61" w:rsidRPr="00E20D61" w:rsidRDefault="00E20D61" w:rsidP="00E20D61">
      <w:pPr>
        <w:spacing w:after="10"/>
        <w:ind w:left="360"/>
        <w:jc w:val="both"/>
        <w:rPr>
          <w:rFonts w:ascii="Times New Roman" w:hAnsi="Times New Roman" w:cs="Times New Roman"/>
          <w:sz w:val="24"/>
        </w:rPr>
      </w:pPr>
      <w:r w:rsidRPr="00E20D61">
        <w:rPr>
          <w:rFonts w:ascii="Times New Roman" w:hAnsi="Times New Roman" w:cs="Times New Roman"/>
          <w:i/>
          <w:sz w:val="24"/>
          <w:u w:val="single"/>
        </w:rPr>
        <w:t>Номер счета получателя платежа:</w:t>
      </w:r>
      <w:r w:rsidRPr="00E20D61">
        <w:rPr>
          <w:rFonts w:ascii="Times New Roman" w:hAnsi="Times New Roman" w:cs="Times New Roman"/>
          <w:sz w:val="24"/>
        </w:rPr>
        <w:t xml:space="preserve"> </w:t>
      </w:r>
      <w:r w:rsidRPr="00E20D61">
        <w:rPr>
          <w:rFonts w:ascii="Times New Roman" w:hAnsi="Times New Roman" w:cs="Times New Roman"/>
          <w:b/>
          <w:sz w:val="24"/>
        </w:rPr>
        <w:t>40101810000000001002</w:t>
      </w:r>
    </w:p>
    <w:p w:rsidR="00E20D61" w:rsidRPr="00E20D61" w:rsidRDefault="00E20D61" w:rsidP="00E20D61">
      <w:pPr>
        <w:spacing w:after="10"/>
        <w:ind w:left="360"/>
        <w:jc w:val="both"/>
        <w:rPr>
          <w:rFonts w:ascii="Times New Roman" w:hAnsi="Times New Roman" w:cs="Times New Roman"/>
          <w:sz w:val="24"/>
        </w:rPr>
      </w:pPr>
      <w:r w:rsidRPr="00E20D61">
        <w:rPr>
          <w:rFonts w:ascii="Times New Roman" w:hAnsi="Times New Roman" w:cs="Times New Roman"/>
          <w:i/>
          <w:sz w:val="24"/>
          <w:u w:val="single"/>
        </w:rPr>
        <w:t>Наименование банка:</w:t>
      </w:r>
      <w:r w:rsidRPr="00E20D61">
        <w:rPr>
          <w:rFonts w:ascii="Times New Roman" w:hAnsi="Times New Roman" w:cs="Times New Roman"/>
          <w:sz w:val="24"/>
        </w:rPr>
        <w:t xml:space="preserve"> </w:t>
      </w:r>
      <w:r w:rsidRPr="00E20D61">
        <w:rPr>
          <w:rFonts w:ascii="Times New Roman" w:hAnsi="Times New Roman" w:cs="Times New Roman"/>
          <w:b/>
          <w:sz w:val="24"/>
        </w:rPr>
        <w:t>Отделение Калининграда</w:t>
      </w:r>
    </w:p>
    <w:p w:rsidR="00E20D61" w:rsidRPr="00E20D61" w:rsidRDefault="00E20D61" w:rsidP="00E20D61">
      <w:pPr>
        <w:spacing w:after="10"/>
        <w:ind w:left="360"/>
        <w:jc w:val="both"/>
        <w:rPr>
          <w:rFonts w:ascii="Times New Roman" w:hAnsi="Times New Roman" w:cs="Times New Roman"/>
          <w:sz w:val="24"/>
        </w:rPr>
      </w:pPr>
      <w:r w:rsidRPr="00E20D61">
        <w:rPr>
          <w:rFonts w:ascii="Times New Roman" w:hAnsi="Times New Roman" w:cs="Times New Roman"/>
          <w:i/>
          <w:sz w:val="24"/>
          <w:u w:val="single"/>
        </w:rPr>
        <w:t>БИК:</w:t>
      </w:r>
      <w:r w:rsidRPr="00E20D61">
        <w:rPr>
          <w:rFonts w:ascii="Times New Roman" w:hAnsi="Times New Roman" w:cs="Times New Roman"/>
          <w:sz w:val="24"/>
        </w:rPr>
        <w:t xml:space="preserve"> </w:t>
      </w:r>
      <w:r w:rsidRPr="00E20D61">
        <w:rPr>
          <w:rFonts w:ascii="Times New Roman" w:hAnsi="Times New Roman" w:cs="Times New Roman"/>
          <w:b/>
          <w:sz w:val="24"/>
        </w:rPr>
        <w:t>042748001</w:t>
      </w:r>
    </w:p>
    <w:p w:rsidR="00E20D61" w:rsidRPr="00E20D61" w:rsidRDefault="00E20D61" w:rsidP="00E20D61">
      <w:pPr>
        <w:spacing w:after="10"/>
        <w:ind w:left="360"/>
        <w:jc w:val="both"/>
        <w:rPr>
          <w:rFonts w:ascii="Times New Roman" w:hAnsi="Times New Roman" w:cs="Times New Roman"/>
          <w:b/>
          <w:sz w:val="24"/>
        </w:rPr>
      </w:pPr>
      <w:r w:rsidRPr="00E20D61">
        <w:rPr>
          <w:rFonts w:ascii="Times New Roman" w:hAnsi="Times New Roman" w:cs="Times New Roman"/>
          <w:i/>
          <w:sz w:val="24"/>
          <w:u w:val="single"/>
        </w:rPr>
        <w:t>Код бюджетной классификации (КБК):</w:t>
      </w:r>
      <w:r w:rsidRPr="00E20D61">
        <w:rPr>
          <w:rFonts w:ascii="Times New Roman" w:hAnsi="Times New Roman" w:cs="Times New Roman"/>
          <w:sz w:val="24"/>
        </w:rPr>
        <w:t xml:space="preserve"> </w:t>
      </w:r>
      <w:r w:rsidRPr="00E20D61">
        <w:rPr>
          <w:rFonts w:ascii="Times New Roman" w:hAnsi="Times New Roman" w:cs="Times New Roman"/>
          <w:b/>
          <w:sz w:val="24"/>
        </w:rPr>
        <w:t>18810806000010012110</w:t>
      </w:r>
    </w:p>
    <w:p w:rsidR="00E20D61" w:rsidRPr="00E20D61" w:rsidRDefault="00E20D61" w:rsidP="00E20D61">
      <w:pPr>
        <w:spacing w:after="10"/>
        <w:ind w:left="360"/>
        <w:jc w:val="both"/>
        <w:rPr>
          <w:rFonts w:ascii="Times New Roman" w:hAnsi="Times New Roman" w:cs="Times New Roman"/>
          <w:sz w:val="24"/>
        </w:rPr>
      </w:pPr>
      <w:r w:rsidRPr="00E20D61">
        <w:rPr>
          <w:rFonts w:ascii="Times New Roman" w:hAnsi="Times New Roman" w:cs="Times New Roman"/>
          <w:i/>
          <w:sz w:val="24"/>
          <w:u w:val="single"/>
        </w:rPr>
        <w:t>Сумма:</w:t>
      </w:r>
      <w:r w:rsidRPr="00E20D61">
        <w:rPr>
          <w:rFonts w:ascii="Times New Roman" w:hAnsi="Times New Roman" w:cs="Times New Roman"/>
          <w:sz w:val="24"/>
        </w:rPr>
        <w:t xml:space="preserve"> </w:t>
      </w:r>
      <w:r w:rsidRPr="00E20D61">
        <w:rPr>
          <w:rFonts w:ascii="Times New Roman" w:hAnsi="Times New Roman" w:cs="Times New Roman"/>
          <w:b/>
          <w:sz w:val="24"/>
        </w:rPr>
        <w:t>800 рублей</w:t>
      </w:r>
    </w:p>
    <w:p w:rsidR="00E20D61" w:rsidRPr="00E20D61" w:rsidRDefault="00E20D61" w:rsidP="00E20D61">
      <w:pPr>
        <w:spacing w:after="10"/>
        <w:ind w:left="360"/>
        <w:jc w:val="both"/>
        <w:rPr>
          <w:rFonts w:ascii="Times New Roman" w:hAnsi="Times New Roman" w:cs="Times New Roman"/>
          <w:sz w:val="24"/>
        </w:rPr>
      </w:pPr>
    </w:p>
    <w:p w:rsidR="00E20D61" w:rsidRPr="00E20D61" w:rsidRDefault="00E20D61" w:rsidP="00E20D61"/>
    <w:p w:rsidR="00E20D61" w:rsidRDefault="00E20D61"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486815" w:rsidRDefault="00486815" w:rsidP="00347DF0">
      <w:pPr>
        <w:jc w:val="center"/>
        <w:rPr>
          <w:rFonts w:ascii="Times New Roman" w:hAnsi="Times New Roman" w:cs="Times New Roman"/>
          <w:b/>
          <w:sz w:val="20"/>
          <w:szCs w:val="20"/>
        </w:rPr>
      </w:pPr>
    </w:p>
    <w:p w:rsidR="00901551" w:rsidRDefault="00901551" w:rsidP="00347DF0">
      <w:pPr>
        <w:jc w:val="center"/>
        <w:rPr>
          <w:rFonts w:ascii="Times New Roman" w:hAnsi="Times New Roman" w:cs="Times New Roman"/>
          <w:b/>
          <w:sz w:val="20"/>
          <w:szCs w:val="20"/>
        </w:rPr>
        <w:sectPr w:rsidR="00901551">
          <w:pgSz w:w="11906" w:h="16838"/>
          <w:pgMar w:top="1134" w:right="850" w:bottom="1134" w:left="1701" w:header="708" w:footer="708" w:gutter="0"/>
          <w:cols w:space="708"/>
          <w:docGrid w:linePitch="360"/>
        </w:sectPr>
      </w:pPr>
    </w:p>
    <w:tbl>
      <w:tblPr>
        <w:tblStyle w:val="a8"/>
        <w:tblW w:w="1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338"/>
        <w:gridCol w:w="4929"/>
        <w:gridCol w:w="1418"/>
        <w:gridCol w:w="3511"/>
      </w:tblGrid>
      <w:tr w:rsidR="00901551" w:rsidTr="00901551">
        <w:trPr>
          <w:gridAfter w:val="1"/>
          <w:wAfter w:w="3511" w:type="dxa"/>
          <w:trHeight w:val="1568"/>
        </w:trPr>
        <w:tc>
          <w:tcPr>
            <w:tcW w:w="14786" w:type="dxa"/>
            <w:gridSpan w:val="4"/>
          </w:tcPr>
          <w:p w:rsidR="00901551" w:rsidRDefault="00901551" w:rsidP="00901551">
            <w:pPr>
              <w:jc w:val="right"/>
              <w:rPr>
                <w:rFonts w:ascii="Times New Roman" w:hAnsi="Times New Roman" w:cs="Times New Roman"/>
                <w:i/>
                <w:sz w:val="24"/>
                <w:szCs w:val="24"/>
              </w:rPr>
            </w:pPr>
          </w:p>
          <w:p w:rsidR="00901551" w:rsidRDefault="00901551" w:rsidP="00901551">
            <w:pPr>
              <w:jc w:val="right"/>
              <w:rPr>
                <w:rFonts w:ascii="Times New Roman" w:hAnsi="Times New Roman" w:cs="Times New Roman"/>
                <w:i/>
                <w:sz w:val="24"/>
                <w:szCs w:val="24"/>
              </w:rPr>
            </w:pPr>
          </w:p>
          <w:p w:rsidR="00901551" w:rsidRDefault="00901551" w:rsidP="00901551">
            <w:pPr>
              <w:jc w:val="right"/>
              <w:rPr>
                <w:rFonts w:ascii="Times New Roman" w:hAnsi="Times New Roman" w:cs="Times New Roman"/>
                <w:i/>
                <w:sz w:val="24"/>
                <w:szCs w:val="24"/>
              </w:rPr>
            </w:pPr>
            <w:r w:rsidRPr="00901551">
              <w:rPr>
                <w:rFonts w:ascii="Times New Roman" w:hAnsi="Times New Roman" w:cs="Times New Roman"/>
                <w:i/>
                <w:sz w:val="24"/>
                <w:szCs w:val="24"/>
              </w:rPr>
              <w:t>Приложение №3</w:t>
            </w:r>
          </w:p>
          <w:p w:rsidR="00901551" w:rsidRPr="00901551" w:rsidRDefault="00901551" w:rsidP="00901551">
            <w:pPr>
              <w:jc w:val="right"/>
              <w:rPr>
                <w:rFonts w:ascii="Times New Roman" w:hAnsi="Times New Roman" w:cs="Times New Roman"/>
                <w:i/>
                <w:sz w:val="24"/>
                <w:szCs w:val="24"/>
              </w:rPr>
            </w:pPr>
          </w:p>
          <w:p w:rsidR="00901551" w:rsidRPr="00843334" w:rsidRDefault="00901551" w:rsidP="009325B4">
            <w:pPr>
              <w:jc w:val="center"/>
              <w:rPr>
                <w:rFonts w:ascii="Times New Roman" w:hAnsi="Times New Roman" w:cs="Times New Roman"/>
                <w:b/>
                <w:sz w:val="28"/>
                <w:szCs w:val="28"/>
              </w:rPr>
            </w:pPr>
            <w:r w:rsidRPr="00843334">
              <w:rPr>
                <w:rFonts w:ascii="Times New Roman" w:hAnsi="Times New Roman" w:cs="Times New Roman"/>
                <w:b/>
                <w:sz w:val="28"/>
                <w:szCs w:val="28"/>
              </w:rPr>
              <w:t xml:space="preserve">Перечень государств, гражданам которых разрешен въезд на территорию Калининградской области </w:t>
            </w:r>
            <w:r>
              <w:rPr>
                <w:rFonts w:ascii="Times New Roman" w:hAnsi="Times New Roman" w:cs="Times New Roman"/>
                <w:b/>
                <w:sz w:val="28"/>
                <w:szCs w:val="28"/>
              </w:rPr>
              <w:t xml:space="preserve">                                 </w:t>
            </w:r>
            <w:r w:rsidRPr="00843334">
              <w:rPr>
                <w:rFonts w:ascii="Times New Roman" w:hAnsi="Times New Roman" w:cs="Times New Roman"/>
                <w:b/>
                <w:sz w:val="28"/>
                <w:szCs w:val="28"/>
              </w:rPr>
              <w:t>по электронным визам</w:t>
            </w:r>
          </w:p>
          <w:p w:rsidR="00901551" w:rsidRDefault="00901551" w:rsidP="009325B4">
            <w:pPr>
              <w:jc w:val="center"/>
            </w:pPr>
          </w:p>
          <w:p w:rsidR="00901551" w:rsidRDefault="00901551" w:rsidP="009325B4">
            <w:pPr>
              <w:jc w:val="center"/>
            </w:pPr>
          </w:p>
        </w:tc>
      </w:tr>
      <w:tr w:rsidR="00901551" w:rsidTr="009325B4">
        <w:trPr>
          <w:gridBefore w:val="1"/>
          <w:wBefore w:w="1101" w:type="dxa"/>
        </w:trPr>
        <w:tc>
          <w:tcPr>
            <w:tcW w:w="7338" w:type="dxa"/>
          </w:tcPr>
          <w:p w:rsidR="00901551" w:rsidRDefault="00901551" w:rsidP="009325B4">
            <w:pPr>
              <w:jc w:val="center"/>
            </w:pPr>
            <w:r>
              <w:t>Австрия</w:t>
            </w:r>
          </w:p>
          <w:p w:rsidR="00901551" w:rsidRDefault="00901551" w:rsidP="009325B4">
            <w:pPr>
              <w:jc w:val="center"/>
            </w:pPr>
            <w:r>
              <w:t>Андорра</w:t>
            </w:r>
          </w:p>
          <w:p w:rsidR="00901551" w:rsidRDefault="00901551" w:rsidP="009325B4">
            <w:pPr>
              <w:jc w:val="center"/>
            </w:pPr>
            <w:r>
              <w:t>Бахрейн</w:t>
            </w:r>
          </w:p>
          <w:p w:rsidR="00901551" w:rsidRDefault="00901551" w:rsidP="009325B4">
            <w:pPr>
              <w:jc w:val="center"/>
            </w:pPr>
            <w:r>
              <w:t>Бельгия</w:t>
            </w:r>
          </w:p>
          <w:p w:rsidR="00901551" w:rsidRDefault="00901551" w:rsidP="009325B4">
            <w:pPr>
              <w:jc w:val="center"/>
            </w:pPr>
            <w:r>
              <w:t>Болгария</w:t>
            </w:r>
          </w:p>
          <w:p w:rsidR="00901551" w:rsidRDefault="00901551" w:rsidP="009325B4">
            <w:pPr>
              <w:jc w:val="center"/>
            </w:pPr>
            <w:r>
              <w:t>Ватикан</w:t>
            </w:r>
          </w:p>
          <w:p w:rsidR="00901551" w:rsidRDefault="00901551" w:rsidP="009325B4">
            <w:pPr>
              <w:jc w:val="center"/>
            </w:pPr>
            <w:r>
              <w:t>Венгрия</w:t>
            </w:r>
          </w:p>
          <w:p w:rsidR="00901551" w:rsidRDefault="00901551" w:rsidP="009325B4">
            <w:pPr>
              <w:jc w:val="center"/>
            </w:pPr>
            <w:r>
              <w:t>Германия</w:t>
            </w:r>
          </w:p>
          <w:p w:rsidR="00901551" w:rsidRDefault="00901551" w:rsidP="009325B4">
            <w:pPr>
              <w:jc w:val="center"/>
            </w:pPr>
            <w:r>
              <w:t>Греция</w:t>
            </w:r>
          </w:p>
          <w:p w:rsidR="00901551" w:rsidRDefault="00901551" w:rsidP="009325B4">
            <w:pPr>
              <w:jc w:val="center"/>
            </w:pPr>
            <w:r>
              <w:t>Дания</w:t>
            </w:r>
          </w:p>
          <w:p w:rsidR="00901551" w:rsidRDefault="00901551" w:rsidP="009325B4">
            <w:pPr>
              <w:jc w:val="center"/>
            </w:pPr>
            <w:r>
              <w:t>Индия</w:t>
            </w:r>
          </w:p>
          <w:p w:rsidR="00901551" w:rsidRDefault="00901551" w:rsidP="009325B4">
            <w:pPr>
              <w:jc w:val="center"/>
            </w:pPr>
            <w:r>
              <w:t>Индонезия</w:t>
            </w:r>
          </w:p>
          <w:p w:rsidR="00901551" w:rsidRDefault="00901551" w:rsidP="009325B4">
            <w:pPr>
              <w:jc w:val="center"/>
            </w:pPr>
            <w:r>
              <w:t>Иран</w:t>
            </w:r>
          </w:p>
          <w:p w:rsidR="00901551" w:rsidRDefault="00901551" w:rsidP="009325B4">
            <w:pPr>
              <w:jc w:val="center"/>
            </w:pPr>
            <w:r>
              <w:t>Ирландия</w:t>
            </w:r>
          </w:p>
          <w:p w:rsidR="00901551" w:rsidRDefault="00901551" w:rsidP="009325B4">
            <w:pPr>
              <w:jc w:val="center"/>
            </w:pPr>
            <w:r>
              <w:t>Исландия</w:t>
            </w:r>
          </w:p>
          <w:p w:rsidR="00901551" w:rsidRDefault="00901551" w:rsidP="009325B4">
            <w:pPr>
              <w:jc w:val="center"/>
            </w:pPr>
            <w:r>
              <w:t>Испания</w:t>
            </w:r>
          </w:p>
          <w:p w:rsidR="00901551" w:rsidRDefault="00901551" w:rsidP="009325B4">
            <w:pPr>
              <w:jc w:val="center"/>
            </w:pPr>
            <w:r>
              <w:t>Италия</w:t>
            </w:r>
          </w:p>
          <w:p w:rsidR="00901551" w:rsidRDefault="00901551" w:rsidP="009325B4">
            <w:pPr>
              <w:jc w:val="center"/>
            </w:pPr>
            <w:r>
              <w:t>Катар</w:t>
            </w:r>
          </w:p>
          <w:p w:rsidR="00901551" w:rsidRDefault="00901551" w:rsidP="009325B4">
            <w:pPr>
              <w:jc w:val="center"/>
            </w:pPr>
            <w:r>
              <w:t>Кипр</w:t>
            </w:r>
          </w:p>
          <w:p w:rsidR="00901551" w:rsidRDefault="00901551" w:rsidP="009325B4">
            <w:pPr>
              <w:jc w:val="center"/>
            </w:pPr>
            <w:r>
              <w:t>Китай (включая Тайвань)</w:t>
            </w:r>
          </w:p>
          <w:p w:rsidR="00901551" w:rsidRDefault="00901551" w:rsidP="009325B4">
            <w:pPr>
              <w:jc w:val="center"/>
            </w:pPr>
            <w:r>
              <w:t>Корейская Народно-Демократическая Республика</w:t>
            </w:r>
          </w:p>
          <w:p w:rsidR="00901551" w:rsidRDefault="00901551" w:rsidP="009325B4">
            <w:pPr>
              <w:jc w:val="center"/>
            </w:pPr>
            <w:r>
              <w:t>Кувейт</w:t>
            </w:r>
          </w:p>
          <w:p w:rsidR="00901551" w:rsidRDefault="00901551" w:rsidP="009325B4">
            <w:pPr>
              <w:jc w:val="center"/>
            </w:pPr>
            <w:r>
              <w:t>Латвия</w:t>
            </w:r>
          </w:p>
          <w:p w:rsidR="00901551" w:rsidRDefault="00901551" w:rsidP="009325B4">
            <w:pPr>
              <w:jc w:val="center"/>
            </w:pPr>
            <w:r>
              <w:t>Литва</w:t>
            </w:r>
          </w:p>
          <w:p w:rsidR="00901551" w:rsidRDefault="00901551" w:rsidP="009325B4">
            <w:pPr>
              <w:jc w:val="center"/>
            </w:pPr>
            <w:r>
              <w:t>Лихтенштейн</w:t>
            </w:r>
          </w:p>
          <w:p w:rsidR="00901551" w:rsidRDefault="00901551" w:rsidP="009325B4">
            <w:pPr>
              <w:jc w:val="center"/>
            </w:pPr>
            <w:r>
              <w:t>Люксембург</w:t>
            </w:r>
          </w:p>
          <w:p w:rsidR="00901551" w:rsidRDefault="00901551" w:rsidP="009325B4">
            <w:pPr>
              <w:jc w:val="center"/>
            </w:pPr>
          </w:p>
        </w:tc>
        <w:tc>
          <w:tcPr>
            <w:tcW w:w="4929" w:type="dxa"/>
          </w:tcPr>
          <w:p w:rsidR="00901551" w:rsidRDefault="00901551" w:rsidP="009325B4">
            <w:pPr>
              <w:jc w:val="center"/>
            </w:pPr>
            <w:r>
              <w:t>Малайзия</w:t>
            </w:r>
          </w:p>
          <w:p w:rsidR="00901551" w:rsidRDefault="00901551" w:rsidP="009325B4">
            <w:pPr>
              <w:jc w:val="center"/>
            </w:pPr>
            <w:r>
              <w:t>Мальта</w:t>
            </w:r>
          </w:p>
          <w:p w:rsidR="00901551" w:rsidRDefault="00901551" w:rsidP="009325B4">
            <w:pPr>
              <w:jc w:val="center"/>
            </w:pPr>
            <w:r>
              <w:t>Мексика</w:t>
            </w:r>
          </w:p>
          <w:p w:rsidR="00901551" w:rsidRDefault="00901551" w:rsidP="009325B4">
            <w:pPr>
              <w:jc w:val="center"/>
            </w:pPr>
            <w:r>
              <w:t>Монако</w:t>
            </w:r>
          </w:p>
          <w:p w:rsidR="00901551" w:rsidRDefault="00901551" w:rsidP="009325B4">
            <w:pPr>
              <w:jc w:val="center"/>
            </w:pPr>
            <w:r>
              <w:t>Нидерланды</w:t>
            </w:r>
          </w:p>
          <w:p w:rsidR="00901551" w:rsidRDefault="00901551" w:rsidP="009325B4">
            <w:pPr>
              <w:jc w:val="center"/>
            </w:pPr>
            <w:r>
              <w:t>Норвегия</w:t>
            </w:r>
          </w:p>
          <w:p w:rsidR="00901551" w:rsidRDefault="00901551" w:rsidP="009325B4">
            <w:pPr>
              <w:jc w:val="center"/>
            </w:pPr>
            <w:r>
              <w:t>Оман</w:t>
            </w:r>
          </w:p>
          <w:p w:rsidR="00901551" w:rsidRDefault="00901551" w:rsidP="009325B4">
            <w:pPr>
              <w:jc w:val="center"/>
            </w:pPr>
            <w:r>
              <w:t>Польша</w:t>
            </w:r>
          </w:p>
          <w:p w:rsidR="00901551" w:rsidRDefault="00901551" w:rsidP="009325B4">
            <w:pPr>
              <w:jc w:val="center"/>
            </w:pPr>
            <w:r>
              <w:t>Португалия</w:t>
            </w:r>
          </w:p>
          <w:p w:rsidR="00901551" w:rsidRDefault="00901551" w:rsidP="009325B4">
            <w:pPr>
              <w:jc w:val="center"/>
            </w:pPr>
            <w:r>
              <w:t>Румыния</w:t>
            </w:r>
          </w:p>
          <w:p w:rsidR="00901551" w:rsidRDefault="00901551" w:rsidP="009325B4">
            <w:pPr>
              <w:jc w:val="center"/>
            </w:pPr>
            <w:r>
              <w:t>Сан-Марино</w:t>
            </w:r>
          </w:p>
          <w:p w:rsidR="00901551" w:rsidRDefault="00901551" w:rsidP="009325B4">
            <w:pPr>
              <w:jc w:val="center"/>
            </w:pPr>
            <w:r>
              <w:t>Саудовская Аравия</w:t>
            </w:r>
          </w:p>
          <w:p w:rsidR="00901551" w:rsidRDefault="00901551" w:rsidP="009325B4">
            <w:pPr>
              <w:jc w:val="center"/>
            </w:pPr>
            <w:r>
              <w:t>Северная Македония</w:t>
            </w:r>
          </w:p>
          <w:p w:rsidR="00901551" w:rsidRDefault="00901551" w:rsidP="009325B4">
            <w:pPr>
              <w:jc w:val="center"/>
            </w:pPr>
            <w:r>
              <w:t>Сербия</w:t>
            </w:r>
          </w:p>
          <w:p w:rsidR="00901551" w:rsidRDefault="00901551" w:rsidP="009325B4">
            <w:pPr>
              <w:jc w:val="center"/>
            </w:pPr>
            <w:r>
              <w:t>Сингапур</w:t>
            </w:r>
          </w:p>
          <w:p w:rsidR="00901551" w:rsidRDefault="00901551" w:rsidP="009325B4">
            <w:pPr>
              <w:jc w:val="center"/>
            </w:pPr>
            <w:r>
              <w:t>Словакия</w:t>
            </w:r>
          </w:p>
          <w:p w:rsidR="00901551" w:rsidRDefault="00901551" w:rsidP="009325B4">
            <w:pPr>
              <w:jc w:val="center"/>
            </w:pPr>
            <w:r>
              <w:t>Словения</w:t>
            </w:r>
          </w:p>
          <w:p w:rsidR="00901551" w:rsidRDefault="00901551" w:rsidP="009325B4">
            <w:pPr>
              <w:jc w:val="center"/>
            </w:pPr>
            <w:r>
              <w:t>Турция</w:t>
            </w:r>
          </w:p>
          <w:p w:rsidR="00901551" w:rsidRDefault="00901551" w:rsidP="009325B4">
            <w:pPr>
              <w:jc w:val="center"/>
            </w:pPr>
            <w:r>
              <w:t>Филиппины</w:t>
            </w:r>
          </w:p>
          <w:p w:rsidR="00901551" w:rsidRDefault="00901551" w:rsidP="009325B4">
            <w:pPr>
              <w:jc w:val="center"/>
            </w:pPr>
            <w:r>
              <w:t>Финляндия</w:t>
            </w:r>
          </w:p>
          <w:p w:rsidR="00901551" w:rsidRDefault="00901551" w:rsidP="009325B4">
            <w:pPr>
              <w:jc w:val="center"/>
            </w:pPr>
            <w:r>
              <w:t>Франция</w:t>
            </w:r>
          </w:p>
          <w:p w:rsidR="00901551" w:rsidRDefault="00901551" w:rsidP="009325B4">
            <w:pPr>
              <w:jc w:val="center"/>
            </w:pPr>
            <w:r>
              <w:t>Хорватия</w:t>
            </w:r>
          </w:p>
          <w:p w:rsidR="00901551" w:rsidRDefault="00901551" w:rsidP="009325B4">
            <w:pPr>
              <w:jc w:val="center"/>
            </w:pPr>
            <w:r>
              <w:t>Чехия</w:t>
            </w:r>
          </w:p>
          <w:p w:rsidR="00901551" w:rsidRDefault="00901551" w:rsidP="009325B4">
            <w:pPr>
              <w:jc w:val="center"/>
            </w:pPr>
            <w:r>
              <w:t>Швейцария</w:t>
            </w:r>
          </w:p>
          <w:p w:rsidR="00901551" w:rsidRDefault="00901551" w:rsidP="009325B4">
            <w:pPr>
              <w:jc w:val="center"/>
            </w:pPr>
            <w:r>
              <w:t>Швеция</w:t>
            </w:r>
          </w:p>
          <w:p w:rsidR="00901551" w:rsidRDefault="00901551" w:rsidP="009325B4">
            <w:pPr>
              <w:jc w:val="center"/>
            </w:pPr>
            <w:r>
              <w:t>Эстония</w:t>
            </w:r>
          </w:p>
          <w:p w:rsidR="00901551" w:rsidRDefault="00901551" w:rsidP="009325B4">
            <w:pPr>
              <w:jc w:val="center"/>
            </w:pPr>
            <w:r>
              <w:t>Япония</w:t>
            </w:r>
          </w:p>
        </w:tc>
        <w:tc>
          <w:tcPr>
            <w:tcW w:w="4929" w:type="dxa"/>
            <w:gridSpan w:val="2"/>
          </w:tcPr>
          <w:p w:rsidR="00901551" w:rsidRDefault="00901551" w:rsidP="009325B4"/>
        </w:tc>
      </w:tr>
    </w:tbl>
    <w:p w:rsidR="00486815" w:rsidRPr="00E20D61" w:rsidRDefault="00486815" w:rsidP="00347DF0">
      <w:pPr>
        <w:jc w:val="center"/>
        <w:rPr>
          <w:rFonts w:ascii="Times New Roman" w:hAnsi="Times New Roman" w:cs="Times New Roman"/>
          <w:b/>
          <w:sz w:val="20"/>
          <w:szCs w:val="20"/>
        </w:rPr>
      </w:pPr>
    </w:p>
    <w:sectPr w:rsidR="00486815" w:rsidRPr="00E20D61" w:rsidSect="00901551">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C5" w:rsidRDefault="000411C5" w:rsidP="00B768B2">
      <w:pPr>
        <w:spacing w:after="0" w:line="240" w:lineRule="auto"/>
      </w:pPr>
      <w:r>
        <w:separator/>
      </w:r>
    </w:p>
  </w:endnote>
  <w:endnote w:type="continuationSeparator" w:id="0">
    <w:p w:rsidR="000411C5" w:rsidRDefault="000411C5" w:rsidP="00B7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C5" w:rsidRDefault="000411C5" w:rsidP="00B768B2">
      <w:pPr>
        <w:spacing w:after="0" w:line="240" w:lineRule="auto"/>
      </w:pPr>
      <w:r>
        <w:separator/>
      </w:r>
    </w:p>
  </w:footnote>
  <w:footnote w:type="continuationSeparator" w:id="0">
    <w:p w:rsidR="000411C5" w:rsidRDefault="000411C5" w:rsidP="00B768B2">
      <w:pPr>
        <w:spacing w:after="0" w:line="240" w:lineRule="auto"/>
      </w:pPr>
      <w:r>
        <w:continuationSeparator/>
      </w:r>
    </w:p>
  </w:footnote>
  <w:footnote w:id="1">
    <w:p w:rsidR="00B768B2" w:rsidRDefault="00B768B2">
      <w:pPr>
        <w:pStyle w:val="a5"/>
      </w:pPr>
      <w:r>
        <w:rPr>
          <w:rStyle w:val="a7"/>
        </w:rPr>
        <w:footnoteRef/>
      </w:r>
      <w:r>
        <w:t xml:space="preserve"> Приглашения для данных стран оформляются согласно </w:t>
      </w:r>
      <w:r w:rsidR="005F490F">
        <w:t>подпункту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4BB9"/>
    <w:multiLevelType w:val="hybridMultilevel"/>
    <w:tmpl w:val="308CE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9564B"/>
    <w:multiLevelType w:val="hybridMultilevel"/>
    <w:tmpl w:val="9F04F746"/>
    <w:lvl w:ilvl="0" w:tplc="A58457E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6D0A73"/>
    <w:multiLevelType w:val="hybridMultilevel"/>
    <w:tmpl w:val="040C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D3B14"/>
    <w:multiLevelType w:val="hybridMultilevel"/>
    <w:tmpl w:val="005C452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4DD10002"/>
    <w:multiLevelType w:val="hybridMultilevel"/>
    <w:tmpl w:val="5F860DF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58D11DC9"/>
    <w:multiLevelType w:val="hybridMultilevel"/>
    <w:tmpl w:val="8418139C"/>
    <w:lvl w:ilvl="0" w:tplc="9910729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44157B"/>
    <w:multiLevelType w:val="hybridMultilevel"/>
    <w:tmpl w:val="D8188900"/>
    <w:lvl w:ilvl="0" w:tplc="C6B6B1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A346D"/>
    <w:multiLevelType w:val="hybridMultilevel"/>
    <w:tmpl w:val="F1EA2C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648D4328"/>
    <w:multiLevelType w:val="hybridMultilevel"/>
    <w:tmpl w:val="B144F9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9B302E"/>
    <w:multiLevelType w:val="hybridMultilevel"/>
    <w:tmpl w:val="3182915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6E016992"/>
    <w:multiLevelType w:val="hybridMultilevel"/>
    <w:tmpl w:val="975A04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F880E32"/>
    <w:multiLevelType w:val="hybridMultilevel"/>
    <w:tmpl w:val="5748E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0A3F7A"/>
    <w:multiLevelType w:val="hybridMultilevel"/>
    <w:tmpl w:val="CAF0D3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371068F"/>
    <w:multiLevelType w:val="hybridMultilevel"/>
    <w:tmpl w:val="123AA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AE0745"/>
    <w:multiLevelType w:val="hybridMultilevel"/>
    <w:tmpl w:val="365CC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862A67"/>
    <w:multiLevelType w:val="hybridMultilevel"/>
    <w:tmpl w:val="FFA88F6C"/>
    <w:lvl w:ilvl="0" w:tplc="E3408BA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7B81493D"/>
    <w:multiLevelType w:val="hybridMultilevel"/>
    <w:tmpl w:val="FACE50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D2E1252"/>
    <w:multiLevelType w:val="hybridMultilevel"/>
    <w:tmpl w:val="BC12A414"/>
    <w:lvl w:ilvl="0" w:tplc="FD589C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E2769C2"/>
    <w:multiLevelType w:val="hybridMultilevel"/>
    <w:tmpl w:val="D9483E72"/>
    <w:lvl w:ilvl="0" w:tplc="303A853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3"/>
  </w:num>
  <w:num w:numId="2">
    <w:abstractNumId w:val="2"/>
  </w:num>
  <w:num w:numId="3">
    <w:abstractNumId w:val="10"/>
  </w:num>
  <w:num w:numId="4">
    <w:abstractNumId w:val="14"/>
  </w:num>
  <w:num w:numId="5">
    <w:abstractNumId w:val="11"/>
  </w:num>
  <w:num w:numId="6">
    <w:abstractNumId w:val="0"/>
  </w:num>
  <w:num w:numId="7">
    <w:abstractNumId w:val="18"/>
  </w:num>
  <w:num w:numId="8">
    <w:abstractNumId w:val="15"/>
  </w:num>
  <w:num w:numId="9">
    <w:abstractNumId w:val="5"/>
  </w:num>
  <w:num w:numId="10">
    <w:abstractNumId w:val="4"/>
  </w:num>
  <w:num w:numId="11">
    <w:abstractNumId w:val="3"/>
  </w:num>
  <w:num w:numId="12">
    <w:abstractNumId w:val="7"/>
  </w:num>
  <w:num w:numId="13">
    <w:abstractNumId w:val="16"/>
  </w:num>
  <w:num w:numId="14">
    <w:abstractNumId w:val="12"/>
  </w:num>
  <w:num w:numId="15">
    <w:abstractNumId w:val="8"/>
  </w:num>
  <w:num w:numId="16">
    <w:abstractNumId w:val="9"/>
  </w:num>
  <w:num w:numId="17">
    <w:abstractNumId w:val="1"/>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FF"/>
    <w:rsid w:val="00013FAC"/>
    <w:rsid w:val="000249BA"/>
    <w:rsid w:val="000411C5"/>
    <w:rsid w:val="00067CB9"/>
    <w:rsid w:val="000D257B"/>
    <w:rsid w:val="000D2D7D"/>
    <w:rsid w:val="00145B0D"/>
    <w:rsid w:val="00190E4D"/>
    <w:rsid w:val="001A415A"/>
    <w:rsid w:val="001E0AE6"/>
    <w:rsid w:val="002202A5"/>
    <w:rsid w:val="002A29FF"/>
    <w:rsid w:val="00347DF0"/>
    <w:rsid w:val="003D2C39"/>
    <w:rsid w:val="003F5721"/>
    <w:rsid w:val="00486815"/>
    <w:rsid w:val="004B74B3"/>
    <w:rsid w:val="00552F47"/>
    <w:rsid w:val="005B18CF"/>
    <w:rsid w:val="005F490F"/>
    <w:rsid w:val="006B05E9"/>
    <w:rsid w:val="00783581"/>
    <w:rsid w:val="007A651D"/>
    <w:rsid w:val="007E7760"/>
    <w:rsid w:val="007F4D4E"/>
    <w:rsid w:val="00873558"/>
    <w:rsid w:val="00901551"/>
    <w:rsid w:val="00926256"/>
    <w:rsid w:val="00955DBE"/>
    <w:rsid w:val="009E75DA"/>
    <w:rsid w:val="009F42F3"/>
    <w:rsid w:val="00AC0F65"/>
    <w:rsid w:val="00AC4E12"/>
    <w:rsid w:val="00B768B2"/>
    <w:rsid w:val="00BB2E99"/>
    <w:rsid w:val="00D05D8B"/>
    <w:rsid w:val="00D37809"/>
    <w:rsid w:val="00DC6AD0"/>
    <w:rsid w:val="00DE33AE"/>
    <w:rsid w:val="00E20D61"/>
    <w:rsid w:val="00EB5117"/>
    <w:rsid w:val="00F1623D"/>
    <w:rsid w:val="00FD5399"/>
    <w:rsid w:val="00FE2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256"/>
    <w:pPr>
      <w:ind w:left="720"/>
      <w:contextualSpacing/>
    </w:pPr>
  </w:style>
  <w:style w:type="character" w:styleId="a4">
    <w:name w:val="Hyperlink"/>
    <w:basedOn w:val="a0"/>
    <w:uiPriority w:val="99"/>
    <w:unhideWhenUsed/>
    <w:rsid w:val="001A415A"/>
    <w:rPr>
      <w:color w:val="0000FF" w:themeColor="hyperlink"/>
      <w:u w:val="single"/>
    </w:rPr>
  </w:style>
  <w:style w:type="paragraph" w:styleId="a5">
    <w:name w:val="footnote text"/>
    <w:basedOn w:val="a"/>
    <w:link w:val="a6"/>
    <w:uiPriority w:val="99"/>
    <w:semiHidden/>
    <w:unhideWhenUsed/>
    <w:rsid w:val="00B768B2"/>
    <w:pPr>
      <w:spacing w:after="0" w:line="240" w:lineRule="auto"/>
    </w:pPr>
    <w:rPr>
      <w:sz w:val="20"/>
      <w:szCs w:val="20"/>
    </w:rPr>
  </w:style>
  <w:style w:type="character" w:customStyle="1" w:styleId="a6">
    <w:name w:val="Текст сноски Знак"/>
    <w:basedOn w:val="a0"/>
    <w:link w:val="a5"/>
    <w:uiPriority w:val="99"/>
    <w:semiHidden/>
    <w:rsid w:val="00B768B2"/>
    <w:rPr>
      <w:sz w:val="20"/>
      <w:szCs w:val="20"/>
    </w:rPr>
  </w:style>
  <w:style w:type="character" w:styleId="a7">
    <w:name w:val="footnote reference"/>
    <w:basedOn w:val="a0"/>
    <w:uiPriority w:val="99"/>
    <w:semiHidden/>
    <w:unhideWhenUsed/>
    <w:rsid w:val="00B768B2"/>
    <w:rPr>
      <w:vertAlign w:val="superscript"/>
    </w:rPr>
  </w:style>
  <w:style w:type="table" w:styleId="a8">
    <w:name w:val="Table Grid"/>
    <w:basedOn w:val="a1"/>
    <w:uiPriority w:val="59"/>
    <w:rsid w:val="00E20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E20D61"/>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uiPriority w:val="99"/>
    <w:rsid w:val="00E20D61"/>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1">
    <w:name w:val="Style11"/>
    <w:basedOn w:val="a"/>
    <w:uiPriority w:val="99"/>
    <w:rsid w:val="00E20D61"/>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15">
    <w:name w:val="Font Style15"/>
    <w:uiPriority w:val="99"/>
    <w:rsid w:val="00E20D61"/>
    <w:rPr>
      <w:rFonts w:ascii="Cambria" w:hAnsi="Cambria" w:cs="Cambria"/>
      <w:spacing w:val="-10"/>
      <w:sz w:val="18"/>
      <w:szCs w:val="18"/>
    </w:rPr>
  </w:style>
  <w:style w:type="character" w:customStyle="1" w:styleId="FontStyle19">
    <w:name w:val="Font Style19"/>
    <w:uiPriority w:val="99"/>
    <w:rsid w:val="00E20D61"/>
    <w:rPr>
      <w:rFonts w:ascii="Cambria" w:hAnsi="Cambria" w:cs="Cambria"/>
      <w:i/>
      <w:iCs/>
      <w:sz w:val="22"/>
      <w:szCs w:val="22"/>
    </w:rPr>
  </w:style>
  <w:style w:type="character" w:customStyle="1" w:styleId="FontStyle20">
    <w:name w:val="Font Style20"/>
    <w:uiPriority w:val="99"/>
    <w:rsid w:val="00E20D61"/>
    <w:rPr>
      <w:rFonts w:ascii="Cambria" w:hAnsi="Cambria" w:cs="Cambria"/>
      <w:b/>
      <w:bCs/>
      <w:sz w:val="14"/>
      <w:szCs w:val="14"/>
    </w:rPr>
  </w:style>
  <w:style w:type="paragraph" w:styleId="a9">
    <w:name w:val="Balloon Text"/>
    <w:basedOn w:val="a"/>
    <w:link w:val="aa"/>
    <w:uiPriority w:val="99"/>
    <w:semiHidden/>
    <w:unhideWhenUsed/>
    <w:rsid w:val="00E20D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0D61"/>
    <w:rPr>
      <w:rFonts w:ascii="Tahoma" w:hAnsi="Tahoma" w:cs="Tahoma"/>
      <w:sz w:val="16"/>
      <w:szCs w:val="16"/>
    </w:rPr>
  </w:style>
  <w:style w:type="table" w:customStyle="1" w:styleId="1">
    <w:name w:val="Сетка таблицы1"/>
    <w:basedOn w:val="a1"/>
    <w:next w:val="a8"/>
    <w:uiPriority w:val="59"/>
    <w:rsid w:val="00E20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256"/>
    <w:pPr>
      <w:ind w:left="720"/>
      <w:contextualSpacing/>
    </w:pPr>
  </w:style>
  <w:style w:type="character" w:styleId="a4">
    <w:name w:val="Hyperlink"/>
    <w:basedOn w:val="a0"/>
    <w:uiPriority w:val="99"/>
    <w:unhideWhenUsed/>
    <w:rsid w:val="001A415A"/>
    <w:rPr>
      <w:color w:val="0000FF" w:themeColor="hyperlink"/>
      <w:u w:val="single"/>
    </w:rPr>
  </w:style>
  <w:style w:type="paragraph" w:styleId="a5">
    <w:name w:val="footnote text"/>
    <w:basedOn w:val="a"/>
    <w:link w:val="a6"/>
    <w:uiPriority w:val="99"/>
    <w:semiHidden/>
    <w:unhideWhenUsed/>
    <w:rsid w:val="00B768B2"/>
    <w:pPr>
      <w:spacing w:after="0" w:line="240" w:lineRule="auto"/>
    </w:pPr>
    <w:rPr>
      <w:sz w:val="20"/>
      <w:szCs w:val="20"/>
    </w:rPr>
  </w:style>
  <w:style w:type="character" w:customStyle="1" w:styleId="a6">
    <w:name w:val="Текст сноски Знак"/>
    <w:basedOn w:val="a0"/>
    <w:link w:val="a5"/>
    <w:uiPriority w:val="99"/>
    <w:semiHidden/>
    <w:rsid w:val="00B768B2"/>
    <w:rPr>
      <w:sz w:val="20"/>
      <w:szCs w:val="20"/>
    </w:rPr>
  </w:style>
  <w:style w:type="character" w:styleId="a7">
    <w:name w:val="footnote reference"/>
    <w:basedOn w:val="a0"/>
    <w:uiPriority w:val="99"/>
    <w:semiHidden/>
    <w:unhideWhenUsed/>
    <w:rsid w:val="00B768B2"/>
    <w:rPr>
      <w:vertAlign w:val="superscript"/>
    </w:rPr>
  </w:style>
  <w:style w:type="table" w:styleId="a8">
    <w:name w:val="Table Grid"/>
    <w:basedOn w:val="a1"/>
    <w:uiPriority w:val="59"/>
    <w:rsid w:val="00E20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E20D61"/>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uiPriority w:val="99"/>
    <w:rsid w:val="00E20D61"/>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1">
    <w:name w:val="Style11"/>
    <w:basedOn w:val="a"/>
    <w:uiPriority w:val="99"/>
    <w:rsid w:val="00E20D61"/>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15">
    <w:name w:val="Font Style15"/>
    <w:uiPriority w:val="99"/>
    <w:rsid w:val="00E20D61"/>
    <w:rPr>
      <w:rFonts w:ascii="Cambria" w:hAnsi="Cambria" w:cs="Cambria"/>
      <w:spacing w:val="-10"/>
      <w:sz w:val="18"/>
      <w:szCs w:val="18"/>
    </w:rPr>
  </w:style>
  <w:style w:type="character" w:customStyle="1" w:styleId="FontStyle19">
    <w:name w:val="Font Style19"/>
    <w:uiPriority w:val="99"/>
    <w:rsid w:val="00E20D61"/>
    <w:rPr>
      <w:rFonts w:ascii="Cambria" w:hAnsi="Cambria" w:cs="Cambria"/>
      <w:i/>
      <w:iCs/>
      <w:sz w:val="22"/>
      <w:szCs w:val="22"/>
    </w:rPr>
  </w:style>
  <w:style w:type="character" w:customStyle="1" w:styleId="FontStyle20">
    <w:name w:val="Font Style20"/>
    <w:uiPriority w:val="99"/>
    <w:rsid w:val="00E20D61"/>
    <w:rPr>
      <w:rFonts w:ascii="Cambria" w:hAnsi="Cambria" w:cs="Cambria"/>
      <w:b/>
      <w:bCs/>
      <w:sz w:val="14"/>
      <w:szCs w:val="14"/>
    </w:rPr>
  </w:style>
  <w:style w:type="paragraph" w:styleId="a9">
    <w:name w:val="Balloon Text"/>
    <w:basedOn w:val="a"/>
    <w:link w:val="aa"/>
    <w:uiPriority w:val="99"/>
    <w:semiHidden/>
    <w:unhideWhenUsed/>
    <w:rsid w:val="00E20D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0D61"/>
    <w:rPr>
      <w:rFonts w:ascii="Tahoma" w:hAnsi="Tahoma" w:cs="Tahoma"/>
      <w:sz w:val="16"/>
      <w:szCs w:val="16"/>
    </w:rPr>
  </w:style>
  <w:style w:type="table" w:customStyle="1" w:styleId="1">
    <w:name w:val="Сетка таблицы1"/>
    <w:basedOn w:val="a1"/>
    <w:next w:val="a8"/>
    <w:uiPriority w:val="59"/>
    <w:rsid w:val="00E20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isa@kantiana.ru" TargetMode="External"/><Relationship Id="rId4" Type="http://schemas.microsoft.com/office/2007/relationships/stylesWithEffects" Target="stylesWithEffects.xml"/><Relationship Id="rId9" Type="http://schemas.openxmlformats.org/officeDocument/2006/relationships/hyperlink" Target="mailto:visa@kantia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FB54-F6F5-4049-82B9-0C8EEE1E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Ю. Чикова</dc:creator>
  <cp:lastModifiedBy>Александра В. Мартьянова</cp:lastModifiedBy>
  <cp:revision>2</cp:revision>
  <dcterms:created xsi:type="dcterms:W3CDTF">2019-08-30T09:17:00Z</dcterms:created>
  <dcterms:modified xsi:type="dcterms:W3CDTF">2019-08-30T09:17:00Z</dcterms:modified>
</cp:coreProperties>
</file>